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 w:type="dxa"/>
        <w:tblLayout w:type="fixed"/>
        <w:tblLook w:val="0000" w:firstRow="0" w:lastRow="0" w:firstColumn="0" w:lastColumn="0" w:noHBand="0" w:noVBand="0"/>
      </w:tblPr>
      <w:tblGrid>
        <w:gridCol w:w="5104"/>
        <w:gridCol w:w="4110"/>
      </w:tblGrid>
      <w:tr w:rsidR="005935DB" w:rsidRPr="00474288" w14:paraId="0158E318" w14:textId="77777777" w:rsidTr="00F45526">
        <w:trPr>
          <w:cantSplit/>
          <w:trHeight w:val="1283"/>
        </w:trPr>
        <w:tc>
          <w:tcPr>
            <w:tcW w:w="5104" w:type="dxa"/>
            <w:vAlign w:val="center"/>
          </w:tcPr>
          <w:p w14:paraId="22639890" w14:textId="77777777" w:rsidR="005935DB" w:rsidRPr="004E0396" w:rsidRDefault="005935DB" w:rsidP="00474288">
            <w:pPr>
              <w:rPr>
                <w:rFonts w:ascii="Arial" w:hAnsi="Arial" w:cs="Arial"/>
                <w:sz w:val="28"/>
              </w:rPr>
            </w:pPr>
            <w:r w:rsidRPr="004E0396">
              <w:rPr>
                <w:rFonts w:ascii="Arial" w:hAnsi="Arial" w:cs="Arial"/>
                <w:sz w:val="48"/>
              </w:rPr>
              <w:t>Job Description</w:t>
            </w:r>
          </w:p>
        </w:tc>
        <w:tc>
          <w:tcPr>
            <w:tcW w:w="4110" w:type="dxa"/>
            <w:vAlign w:val="center"/>
          </w:tcPr>
          <w:p w14:paraId="61E09FA2" w14:textId="426A0DE5" w:rsidR="005935DB" w:rsidRPr="00474288" w:rsidRDefault="008C3AEC" w:rsidP="00474288">
            <w:pPr>
              <w:rPr>
                <w:rFonts w:ascii="Arial" w:hAnsi="Arial" w:cs="Arial"/>
                <w:b/>
                <w:sz w:val="28"/>
              </w:rPr>
            </w:pPr>
            <w:r>
              <w:rPr>
                <w:rFonts w:ascii="Arial" w:hAnsi="Arial" w:cs="Arial"/>
                <w:b/>
                <w:sz w:val="28"/>
              </w:rPr>
              <w:t xml:space="preserve">         </w:t>
            </w:r>
            <w:r w:rsidR="00057CFD">
              <w:pict w14:anchorId="1D864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49.5pt">
                  <v:imagedata r:id="rId12" o:title=""/>
                </v:shape>
              </w:pict>
            </w:r>
          </w:p>
        </w:tc>
      </w:tr>
    </w:tbl>
    <w:p w14:paraId="4A0CD002" w14:textId="77777777" w:rsidR="005935DB" w:rsidRPr="00474288" w:rsidRDefault="005935DB" w:rsidP="00474288">
      <w:pPr>
        <w:tabs>
          <w:tab w:val="right" w:pos="8950"/>
          <w:tab w:val="left" w:pos="9360"/>
        </w:tabs>
        <w:rPr>
          <w:rFonts w:ascii="Arial" w:hAnsi="Arial" w:cs="Arial"/>
          <w:sz w:val="18"/>
        </w:rPr>
      </w:pPr>
    </w:p>
    <w:tbl>
      <w:tblPr>
        <w:tblW w:w="0" w:type="auto"/>
        <w:tblLayout w:type="fixed"/>
        <w:tblCellMar>
          <w:left w:w="80" w:type="dxa"/>
          <w:right w:w="80" w:type="dxa"/>
        </w:tblCellMar>
        <w:tblLook w:val="0000" w:firstRow="0" w:lastRow="0" w:firstColumn="0" w:lastColumn="0" w:noHBand="0" w:noVBand="0"/>
      </w:tblPr>
      <w:tblGrid>
        <w:gridCol w:w="3482"/>
        <w:gridCol w:w="5598"/>
      </w:tblGrid>
      <w:tr w:rsidR="005935DB" w:rsidRPr="00474288" w14:paraId="30D37A77" w14:textId="77777777" w:rsidTr="580A0866">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2B4C7FE7" w14:textId="08BACC32" w:rsidR="005935DB" w:rsidRPr="00474288" w:rsidRDefault="005935DB" w:rsidP="004E0396">
            <w:pPr>
              <w:rPr>
                <w:rFonts w:ascii="Arial" w:hAnsi="Arial" w:cs="Arial"/>
                <w:sz w:val="36"/>
              </w:rPr>
            </w:pPr>
          </w:p>
        </w:tc>
      </w:tr>
      <w:tr w:rsidR="005935DB" w:rsidRPr="00474288" w14:paraId="33A1C9FF" w14:textId="77777777" w:rsidTr="580A086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C0DEDE3" w14:textId="77777777" w:rsidR="005935DB" w:rsidRPr="0076282F" w:rsidRDefault="005935DB" w:rsidP="00474288">
            <w:pPr>
              <w:pStyle w:val="Heading8"/>
              <w:autoSpaceDE/>
              <w:autoSpaceDN/>
              <w:adjustRightInd/>
              <w:jc w:val="both"/>
              <w:rPr>
                <w:iCs/>
                <w:sz w:val="20"/>
                <w:szCs w:val="20"/>
                <w:lang w:val="en-GB"/>
              </w:rPr>
            </w:pPr>
            <w:r w:rsidRPr="0076282F">
              <w:rPr>
                <w:iCs/>
                <w:sz w:val="20"/>
                <w:szCs w:val="20"/>
                <w:lang w:val="en-GB"/>
              </w:rPr>
              <w:t>Job Title</w:t>
            </w:r>
          </w:p>
        </w:tc>
        <w:tc>
          <w:tcPr>
            <w:tcW w:w="5598" w:type="dxa"/>
            <w:tcBorders>
              <w:top w:val="single" w:sz="6" w:space="0" w:color="auto"/>
              <w:left w:val="single" w:sz="6" w:space="0" w:color="auto"/>
              <w:bottom w:val="single" w:sz="6" w:space="0" w:color="auto"/>
              <w:right w:val="single" w:sz="6" w:space="0" w:color="auto"/>
            </w:tcBorders>
            <w:vAlign w:val="center"/>
          </w:tcPr>
          <w:p w14:paraId="7D6C0251" w14:textId="3BFBD920" w:rsidR="005935DB" w:rsidRPr="0076282F" w:rsidRDefault="00AA468C" w:rsidP="580A0866">
            <w:pPr>
              <w:rPr>
                <w:rFonts w:ascii="Arial" w:hAnsi="Arial" w:cs="Arial"/>
                <w:sz w:val="20"/>
              </w:rPr>
            </w:pPr>
            <w:r w:rsidRPr="580A0866">
              <w:rPr>
                <w:rFonts w:ascii="Arial" w:hAnsi="Arial" w:cs="Arial"/>
                <w:sz w:val="20"/>
              </w:rPr>
              <w:t>Financial Accountant</w:t>
            </w:r>
            <w:r w:rsidR="5C2DA053" w:rsidRPr="580A0866">
              <w:rPr>
                <w:rFonts w:ascii="Arial" w:hAnsi="Arial" w:cs="Arial"/>
                <w:sz w:val="20"/>
              </w:rPr>
              <w:t xml:space="preserve"> – Fixed term (3 months)</w:t>
            </w:r>
          </w:p>
        </w:tc>
      </w:tr>
      <w:tr w:rsidR="005935DB" w:rsidRPr="00474288" w14:paraId="135BAC83" w14:textId="77777777" w:rsidTr="580A086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60CF1D1E" w14:textId="77777777" w:rsidR="005935DB" w:rsidRPr="0076282F" w:rsidRDefault="005935DB" w:rsidP="00474288">
            <w:pPr>
              <w:rPr>
                <w:rFonts w:ascii="Arial" w:hAnsi="Arial" w:cs="Arial"/>
                <w:b/>
                <w:bCs/>
                <w:iCs/>
                <w:sz w:val="20"/>
              </w:rPr>
            </w:pPr>
            <w:r w:rsidRPr="0076282F">
              <w:rPr>
                <w:rFonts w:ascii="Arial" w:hAnsi="Arial" w:cs="Arial"/>
                <w:b/>
                <w:bCs/>
                <w:iCs/>
                <w:sz w:val="20"/>
              </w:rPr>
              <w:t>Department</w:t>
            </w:r>
          </w:p>
        </w:tc>
        <w:tc>
          <w:tcPr>
            <w:tcW w:w="5598" w:type="dxa"/>
            <w:tcBorders>
              <w:top w:val="single" w:sz="6" w:space="0" w:color="auto"/>
              <w:left w:val="single" w:sz="6" w:space="0" w:color="auto"/>
              <w:bottom w:val="single" w:sz="6" w:space="0" w:color="auto"/>
              <w:right w:val="single" w:sz="6" w:space="0" w:color="auto"/>
            </w:tcBorders>
            <w:vAlign w:val="center"/>
          </w:tcPr>
          <w:p w14:paraId="049CEDCE" w14:textId="391D20AC" w:rsidR="005935DB" w:rsidRPr="0076282F" w:rsidRDefault="00185BAE" w:rsidP="00474288">
            <w:pPr>
              <w:rPr>
                <w:rFonts w:ascii="Arial" w:hAnsi="Arial" w:cs="Arial"/>
                <w:iCs/>
                <w:sz w:val="20"/>
              </w:rPr>
            </w:pPr>
            <w:r w:rsidRPr="0076282F">
              <w:rPr>
                <w:rFonts w:ascii="Arial" w:hAnsi="Arial" w:cs="Arial"/>
                <w:iCs/>
                <w:sz w:val="20"/>
              </w:rPr>
              <w:t>Finance</w:t>
            </w:r>
          </w:p>
        </w:tc>
      </w:tr>
      <w:tr w:rsidR="005935DB" w:rsidRPr="00474288" w14:paraId="7C831767" w14:textId="77777777" w:rsidTr="580A086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EF5EBAA" w14:textId="77777777" w:rsidR="005935DB" w:rsidRPr="0076282F" w:rsidRDefault="005935DB" w:rsidP="00474288">
            <w:pPr>
              <w:rPr>
                <w:rFonts w:ascii="Arial" w:hAnsi="Arial" w:cs="Arial"/>
                <w:b/>
                <w:bCs/>
                <w:iCs/>
                <w:sz w:val="20"/>
              </w:rPr>
            </w:pPr>
            <w:r w:rsidRPr="0076282F">
              <w:rPr>
                <w:rFonts w:ascii="Arial" w:hAnsi="Arial" w:cs="Arial"/>
                <w:b/>
                <w:bCs/>
                <w:iCs/>
                <w:sz w:val="20"/>
              </w:rPr>
              <w:t>Responsible To</w:t>
            </w:r>
          </w:p>
        </w:tc>
        <w:tc>
          <w:tcPr>
            <w:tcW w:w="5598" w:type="dxa"/>
            <w:tcBorders>
              <w:top w:val="single" w:sz="6" w:space="0" w:color="auto"/>
              <w:left w:val="single" w:sz="6" w:space="0" w:color="auto"/>
              <w:bottom w:val="single" w:sz="6" w:space="0" w:color="auto"/>
              <w:right w:val="single" w:sz="6" w:space="0" w:color="auto"/>
            </w:tcBorders>
            <w:vAlign w:val="center"/>
          </w:tcPr>
          <w:p w14:paraId="7B5EBCEF" w14:textId="5C946C36" w:rsidR="005935DB" w:rsidRPr="0076282F" w:rsidRDefault="00AA468C" w:rsidP="00474288">
            <w:pPr>
              <w:rPr>
                <w:rFonts w:ascii="Arial" w:hAnsi="Arial" w:cs="Arial"/>
                <w:iCs/>
                <w:sz w:val="20"/>
              </w:rPr>
            </w:pPr>
            <w:r>
              <w:rPr>
                <w:rFonts w:ascii="Arial" w:hAnsi="Arial" w:cs="Arial"/>
                <w:iCs/>
                <w:sz w:val="20"/>
              </w:rPr>
              <w:t>Finance Manager</w:t>
            </w:r>
          </w:p>
        </w:tc>
      </w:tr>
      <w:tr w:rsidR="005935DB" w:rsidRPr="00474288" w14:paraId="7CD6A566" w14:textId="77777777" w:rsidTr="580A086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4C25D0EA" w14:textId="77777777" w:rsidR="005935DB" w:rsidRPr="0076282F" w:rsidRDefault="005935DB" w:rsidP="00474288">
            <w:pPr>
              <w:rPr>
                <w:rFonts w:ascii="Arial" w:hAnsi="Arial" w:cs="Arial"/>
                <w:b/>
                <w:bCs/>
                <w:iCs/>
                <w:sz w:val="20"/>
              </w:rPr>
            </w:pPr>
            <w:r w:rsidRPr="0076282F">
              <w:rPr>
                <w:rFonts w:ascii="Arial" w:hAnsi="Arial" w:cs="Arial"/>
                <w:b/>
                <w:bCs/>
                <w:iCs/>
                <w:sz w:val="20"/>
              </w:rPr>
              <w:t>Responsible For</w:t>
            </w:r>
          </w:p>
        </w:tc>
        <w:tc>
          <w:tcPr>
            <w:tcW w:w="5598" w:type="dxa"/>
            <w:tcBorders>
              <w:top w:val="single" w:sz="6" w:space="0" w:color="auto"/>
              <w:left w:val="single" w:sz="6" w:space="0" w:color="auto"/>
              <w:bottom w:val="single" w:sz="6" w:space="0" w:color="auto"/>
              <w:right w:val="single" w:sz="6" w:space="0" w:color="auto"/>
            </w:tcBorders>
            <w:vAlign w:val="center"/>
          </w:tcPr>
          <w:p w14:paraId="61CC7CA5" w14:textId="77777777" w:rsidR="005935DB" w:rsidRPr="0076282F" w:rsidRDefault="00820C43" w:rsidP="00474288">
            <w:pPr>
              <w:rPr>
                <w:rFonts w:ascii="Arial" w:hAnsi="Arial" w:cs="Arial"/>
                <w:iCs/>
                <w:sz w:val="20"/>
              </w:rPr>
            </w:pPr>
            <w:r w:rsidRPr="0076282F">
              <w:rPr>
                <w:rFonts w:ascii="Arial" w:hAnsi="Arial" w:cs="Arial"/>
                <w:iCs/>
                <w:sz w:val="20"/>
              </w:rPr>
              <w:t>N/A</w:t>
            </w:r>
          </w:p>
        </w:tc>
      </w:tr>
      <w:tr w:rsidR="005935DB" w:rsidRPr="00474288" w14:paraId="7C68F995" w14:textId="77777777" w:rsidTr="580A086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519423A1" w14:textId="77777777" w:rsidR="005935DB" w:rsidRPr="0076282F" w:rsidRDefault="005935DB" w:rsidP="00474288">
            <w:pPr>
              <w:rPr>
                <w:rFonts w:ascii="Arial" w:hAnsi="Arial" w:cs="Arial"/>
                <w:b/>
                <w:bCs/>
                <w:iCs/>
                <w:sz w:val="20"/>
              </w:rPr>
            </w:pPr>
            <w:r w:rsidRPr="0076282F">
              <w:rPr>
                <w:rFonts w:ascii="Arial" w:hAnsi="Arial" w:cs="Arial"/>
                <w:b/>
                <w:bCs/>
                <w:iCs/>
                <w:sz w:val="20"/>
              </w:rPr>
              <w:t>Grade</w:t>
            </w:r>
          </w:p>
        </w:tc>
        <w:tc>
          <w:tcPr>
            <w:tcW w:w="5598" w:type="dxa"/>
            <w:tcBorders>
              <w:top w:val="single" w:sz="6" w:space="0" w:color="auto"/>
              <w:left w:val="single" w:sz="6" w:space="0" w:color="auto"/>
              <w:bottom w:val="single" w:sz="6" w:space="0" w:color="auto"/>
              <w:right w:val="single" w:sz="6" w:space="0" w:color="auto"/>
            </w:tcBorders>
            <w:vAlign w:val="center"/>
          </w:tcPr>
          <w:p w14:paraId="3B27AEC8" w14:textId="70847D29" w:rsidR="005935DB" w:rsidRPr="0076282F" w:rsidRDefault="00AA468C" w:rsidP="2320495E">
            <w:pPr>
              <w:rPr>
                <w:rFonts w:ascii="Arial" w:hAnsi="Arial" w:cs="Arial"/>
                <w:sz w:val="20"/>
                <w:highlight w:val="yellow"/>
              </w:rPr>
            </w:pPr>
            <w:r w:rsidRPr="00C72B62">
              <w:rPr>
                <w:rFonts w:ascii="Arial" w:hAnsi="Arial" w:cs="Arial"/>
                <w:sz w:val="20"/>
              </w:rPr>
              <w:t>Six</w:t>
            </w:r>
          </w:p>
        </w:tc>
      </w:tr>
      <w:tr w:rsidR="005935DB" w:rsidRPr="00474288" w14:paraId="373B259A" w14:textId="77777777" w:rsidTr="580A0866">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623BBB8B" w14:textId="77777777" w:rsidR="005935DB" w:rsidRPr="0076282F" w:rsidRDefault="005935DB" w:rsidP="00474288">
            <w:pPr>
              <w:rPr>
                <w:rFonts w:ascii="Arial" w:hAnsi="Arial" w:cs="Arial"/>
                <w:b/>
                <w:bCs/>
                <w:iCs/>
                <w:sz w:val="20"/>
              </w:rPr>
            </w:pPr>
            <w:r w:rsidRPr="0076282F">
              <w:rPr>
                <w:rFonts w:ascii="Arial" w:hAnsi="Arial" w:cs="Arial"/>
                <w:b/>
                <w:bCs/>
                <w:iCs/>
                <w:sz w:val="20"/>
              </w:rPr>
              <w:t>Location</w:t>
            </w:r>
          </w:p>
        </w:tc>
        <w:tc>
          <w:tcPr>
            <w:tcW w:w="5598" w:type="dxa"/>
            <w:tcBorders>
              <w:top w:val="single" w:sz="6" w:space="0" w:color="auto"/>
              <w:left w:val="single" w:sz="6" w:space="0" w:color="auto"/>
              <w:bottom w:val="single" w:sz="6" w:space="0" w:color="auto"/>
              <w:right w:val="single" w:sz="6" w:space="0" w:color="auto"/>
            </w:tcBorders>
            <w:vAlign w:val="center"/>
          </w:tcPr>
          <w:p w14:paraId="2896AB6C" w14:textId="21EAA5B6" w:rsidR="005935DB" w:rsidRPr="0076282F" w:rsidRDefault="00185BAE" w:rsidP="00474288">
            <w:pPr>
              <w:rPr>
                <w:rFonts w:ascii="Arial" w:hAnsi="Arial" w:cs="Arial"/>
                <w:iCs/>
                <w:sz w:val="20"/>
              </w:rPr>
            </w:pPr>
            <w:r w:rsidRPr="0076282F">
              <w:rPr>
                <w:rFonts w:ascii="Arial" w:hAnsi="Arial" w:cs="Arial"/>
                <w:iCs/>
                <w:sz w:val="20"/>
              </w:rPr>
              <w:t>Executive Office, UHI House, Inverness</w:t>
            </w:r>
          </w:p>
        </w:tc>
      </w:tr>
      <w:tr w:rsidR="008C3AEC" w:rsidRPr="00474288" w14:paraId="6DF66466" w14:textId="77777777" w:rsidTr="580A0866">
        <w:trPr>
          <w:cantSplit/>
          <w:trHeight w:val="480"/>
        </w:trPr>
        <w:tc>
          <w:tcPr>
            <w:tcW w:w="9080" w:type="dxa"/>
            <w:gridSpan w:val="2"/>
            <w:tcBorders>
              <w:top w:val="single" w:sz="6" w:space="0" w:color="auto"/>
              <w:left w:val="single" w:sz="6" w:space="0" w:color="auto"/>
              <w:bottom w:val="single" w:sz="6" w:space="0" w:color="auto"/>
              <w:right w:val="single" w:sz="6" w:space="0" w:color="auto"/>
            </w:tcBorders>
          </w:tcPr>
          <w:p w14:paraId="731E56D7" w14:textId="3D7243DC" w:rsidR="008C3AEC" w:rsidRPr="008C3AEC" w:rsidRDefault="008C3AEC" w:rsidP="008C3AEC">
            <w:pPr>
              <w:rPr>
                <w:rFonts w:ascii="Arial" w:hAnsi="Arial" w:cs="Arial"/>
                <w:sz w:val="36"/>
                <w:szCs w:val="36"/>
                <w:highlight w:val="black"/>
              </w:rPr>
            </w:pPr>
            <w:r w:rsidRPr="008C3AEC">
              <w:rPr>
                <w:rFonts w:ascii="Arial" w:hAnsi="Arial" w:cs="Arial"/>
                <w:sz w:val="36"/>
                <w:highlight w:val="black"/>
              </w:rPr>
              <w:t>Job Objective</w:t>
            </w:r>
          </w:p>
        </w:tc>
      </w:tr>
      <w:tr w:rsidR="008C3AEC" w:rsidRPr="00474288" w14:paraId="27A2070C" w14:textId="77777777" w:rsidTr="580A0866">
        <w:trPr>
          <w:cantSplit/>
          <w:trHeight w:val="492"/>
        </w:trPr>
        <w:tc>
          <w:tcPr>
            <w:tcW w:w="9080" w:type="dxa"/>
            <w:gridSpan w:val="2"/>
            <w:tcBorders>
              <w:top w:val="single" w:sz="6" w:space="0" w:color="auto"/>
              <w:left w:val="single" w:sz="6" w:space="0" w:color="auto"/>
              <w:bottom w:val="single" w:sz="6" w:space="0" w:color="auto"/>
              <w:right w:val="single" w:sz="6" w:space="0" w:color="auto"/>
            </w:tcBorders>
          </w:tcPr>
          <w:p w14:paraId="20768548" w14:textId="77777777" w:rsidR="008C3AEC" w:rsidRPr="0076282F" w:rsidRDefault="008C3AEC" w:rsidP="008C3AEC">
            <w:pPr>
              <w:rPr>
                <w:rFonts w:ascii="Arial" w:hAnsi="Arial" w:cs="Arial"/>
                <w:b/>
                <w:bCs/>
                <w:sz w:val="20"/>
              </w:rPr>
            </w:pPr>
          </w:p>
          <w:p w14:paraId="0FF75DE9" w14:textId="007A2D6C" w:rsidR="008C3AEC" w:rsidRDefault="00035CD8" w:rsidP="00035CD8">
            <w:pPr>
              <w:jc w:val="left"/>
              <w:rPr>
                <w:rFonts w:ascii="Arial" w:hAnsi="Arial"/>
                <w:sz w:val="20"/>
              </w:rPr>
            </w:pPr>
            <w:r w:rsidRPr="00035CD8">
              <w:rPr>
                <w:rFonts w:ascii="Arial" w:hAnsi="Arial"/>
                <w:sz w:val="20"/>
              </w:rPr>
              <w:t xml:space="preserve">To support </w:t>
            </w:r>
            <w:r>
              <w:rPr>
                <w:rFonts w:ascii="Arial" w:hAnsi="Arial"/>
                <w:sz w:val="20"/>
              </w:rPr>
              <w:t xml:space="preserve">the </w:t>
            </w:r>
            <w:r w:rsidRPr="00035CD8">
              <w:rPr>
                <w:rFonts w:ascii="Arial" w:hAnsi="Arial"/>
                <w:sz w:val="20"/>
              </w:rPr>
              <w:t>accurate and timely completion of the University’s annual statutory accounts</w:t>
            </w:r>
            <w:r w:rsidR="00E026CB" w:rsidRPr="00E026CB">
              <w:rPr>
                <w:rFonts w:ascii="Arial" w:hAnsi="Arial"/>
                <w:sz w:val="20"/>
              </w:rPr>
              <w:t>. This role is primarily responsible for assisting in the preparation and delivery of the annual financial statements, ensuring compliance with relevant accounting standards (FRS 102</w:t>
            </w:r>
            <w:r w:rsidR="00E026CB">
              <w:rPr>
                <w:rFonts w:ascii="Arial" w:hAnsi="Arial"/>
                <w:sz w:val="20"/>
              </w:rPr>
              <w:t>).</w:t>
            </w:r>
          </w:p>
          <w:p w14:paraId="2B4C428E" w14:textId="50F77ADB" w:rsidR="00E026CB" w:rsidRPr="00474288" w:rsidRDefault="00E026CB" w:rsidP="008C3AEC">
            <w:pPr>
              <w:jc w:val="left"/>
              <w:rPr>
                <w:rFonts w:ascii="Arial" w:hAnsi="Arial" w:cs="Arial"/>
                <w:iCs/>
                <w:sz w:val="18"/>
              </w:rPr>
            </w:pPr>
          </w:p>
        </w:tc>
      </w:tr>
      <w:tr w:rsidR="008C3AEC" w:rsidRPr="00474288" w14:paraId="0EDE0C33" w14:textId="77777777" w:rsidTr="580A0866">
        <w:trPr>
          <w:cantSplit/>
          <w:trHeight w:val="480"/>
        </w:trPr>
        <w:tc>
          <w:tcPr>
            <w:tcW w:w="9080" w:type="dxa"/>
            <w:gridSpan w:val="2"/>
            <w:tcBorders>
              <w:top w:val="single" w:sz="6" w:space="0" w:color="auto"/>
              <w:left w:val="single" w:sz="6" w:space="0" w:color="auto"/>
              <w:bottom w:val="single" w:sz="6" w:space="0" w:color="auto"/>
              <w:right w:val="single" w:sz="6" w:space="0" w:color="auto"/>
            </w:tcBorders>
          </w:tcPr>
          <w:p w14:paraId="0DF51973" w14:textId="613F62EB" w:rsidR="008C3AEC" w:rsidRPr="008C3AEC" w:rsidRDefault="008C3AEC" w:rsidP="008C3AEC">
            <w:pPr>
              <w:rPr>
                <w:rFonts w:ascii="Arial" w:hAnsi="Arial" w:cs="Arial"/>
                <w:sz w:val="36"/>
                <w:szCs w:val="36"/>
                <w:highlight w:val="black"/>
              </w:rPr>
            </w:pPr>
            <w:r w:rsidRPr="008C3AEC">
              <w:rPr>
                <w:rFonts w:ascii="Arial" w:hAnsi="Arial" w:cs="Arial"/>
                <w:sz w:val="36"/>
                <w:highlight w:val="black"/>
              </w:rPr>
              <w:t>Key Duties &amp; Responsibilities</w:t>
            </w:r>
          </w:p>
        </w:tc>
      </w:tr>
      <w:tr w:rsidR="008C3AEC" w:rsidRPr="00474288" w14:paraId="7B502D72" w14:textId="77777777" w:rsidTr="580A0866">
        <w:trPr>
          <w:cantSplit/>
          <w:trHeight w:val="3645"/>
        </w:trPr>
        <w:tc>
          <w:tcPr>
            <w:tcW w:w="9080" w:type="dxa"/>
            <w:gridSpan w:val="2"/>
            <w:tcBorders>
              <w:top w:val="single" w:sz="6" w:space="0" w:color="auto"/>
              <w:left w:val="single" w:sz="6" w:space="0" w:color="auto"/>
              <w:bottom w:val="single" w:sz="6" w:space="0" w:color="auto"/>
              <w:right w:val="single" w:sz="6" w:space="0" w:color="auto"/>
            </w:tcBorders>
          </w:tcPr>
          <w:p w14:paraId="6871EB54" w14:textId="0BCC428D" w:rsidR="008C3AEC" w:rsidRPr="0063044E" w:rsidRDefault="00AA468C" w:rsidP="00E026CB">
            <w:pPr>
              <w:pStyle w:val="BodyText"/>
              <w:jc w:val="left"/>
              <w:rPr>
                <w:rFonts w:ascii="Arial" w:hAnsi="Arial" w:cs="Arial"/>
                <w:sz w:val="20"/>
              </w:rPr>
            </w:pPr>
            <w:r w:rsidRPr="00AA468C">
              <w:rPr>
                <w:rFonts w:ascii="Arial" w:hAnsi="Arial" w:cs="Arial"/>
                <w:b/>
                <w:bCs/>
                <w:sz w:val="20"/>
              </w:rPr>
              <w:t>Statutory Financial Reporting</w:t>
            </w:r>
          </w:p>
          <w:p w14:paraId="21CB8CF6" w14:textId="77777777" w:rsidR="00AA468C" w:rsidRDefault="00AA468C" w:rsidP="00E026CB">
            <w:pPr>
              <w:pStyle w:val="BodyText"/>
              <w:numPr>
                <w:ilvl w:val="0"/>
                <w:numId w:val="35"/>
              </w:numPr>
              <w:jc w:val="left"/>
              <w:rPr>
                <w:rFonts w:ascii="Arial" w:hAnsi="Arial" w:cs="Arial"/>
                <w:sz w:val="20"/>
              </w:rPr>
            </w:pPr>
            <w:r w:rsidRPr="00AA468C">
              <w:rPr>
                <w:rFonts w:ascii="Arial" w:hAnsi="Arial" w:cs="Arial"/>
                <w:sz w:val="20"/>
              </w:rPr>
              <w:t>Assist in the preparation of the University’s annual financial statements in accordance with FRS 102 and the Statement of Recommended Practice: Accounting for Further and Higher Education (SORP)</w:t>
            </w:r>
            <w:r>
              <w:rPr>
                <w:rFonts w:ascii="Arial" w:hAnsi="Arial" w:cs="Arial"/>
                <w:sz w:val="20"/>
              </w:rPr>
              <w:t>.</w:t>
            </w:r>
          </w:p>
          <w:p w14:paraId="4D05C2FB" w14:textId="77777777" w:rsidR="00AA468C" w:rsidRDefault="00AA468C" w:rsidP="00E026CB">
            <w:pPr>
              <w:pStyle w:val="BodyText"/>
              <w:numPr>
                <w:ilvl w:val="0"/>
                <w:numId w:val="35"/>
              </w:numPr>
              <w:jc w:val="left"/>
              <w:rPr>
                <w:rFonts w:ascii="Arial" w:hAnsi="Arial" w:cs="Arial"/>
                <w:sz w:val="20"/>
              </w:rPr>
            </w:pPr>
            <w:r w:rsidRPr="00AA468C">
              <w:rPr>
                <w:rFonts w:ascii="Arial" w:hAnsi="Arial" w:cs="Arial"/>
                <w:sz w:val="20"/>
              </w:rPr>
              <w:t>Prepare supporting schedules, audit working papers, and documentation for external audit.</w:t>
            </w:r>
          </w:p>
          <w:p w14:paraId="2D7AEA1E" w14:textId="05A9D3A8" w:rsidR="008C3AEC" w:rsidRPr="0063044E" w:rsidRDefault="00AA468C" w:rsidP="00E026CB">
            <w:pPr>
              <w:pStyle w:val="BodyText"/>
              <w:numPr>
                <w:ilvl w:val="0"/>
                <w:numId w:val="35"/>
              </w:numPr>
              <w:jc w:val="left"/>
              <w:rPr>
                <w:rFonts w:ascii="Arial" w:hAnsi="Arial" w:cs="Arial"/>
                <w:sz w:val="20"/>
              </w:rPr>
            </w:pPr>
            <w:r w:rsidRPr="00AA468C">
              <w:rPr>
                <w:rFonts w:ascii="Arial" w:hAnsi="Arial" w:cs="Arial"/>
                <w:sz w:val="20"/>
              </w:rPr>
              <w:t>Liaise with external auditors during the year-end audit process, responding to queries and providing required evidence promptly.</w:t>
            </w:r>
          </w:p>
          <w:p w14:paraId="15DD3D20" w14:textId="77777777" w:rsidR="008C3AEC" w:rsidRPr="0063044E" w:rsidRDefault="008C3AEC" w:rsidP="00E026CB">
            <w:pPr>
              <w:pStyle w:val="BodyText"/>
              <w:ind w:left="720"/>
              <w:jc w:val="left"/>
              <w:rPr>
                <w:rFonts w:ascii="Arial" w:hAnsi="Arial" w:cs="Arial"/>
                <w:sz w:val="20"/>
              </w:rPr>
            </w:pPr>
          </w:p>
          <w:p w14:paraId="5F74435C" w14:textId="164A9D02" w:rsidR="008C3AEC" w:rsidRPr="0063044E" w:rsidRDefault="00AA468C" w:rsidP="00E026CB">
            <w:pPr>
              <w:pStyle w:val="BodyText"/>
              <w:jc w:val="left"/>
              <w:rPr>
                <w:rFonts w:ascii="Arial" w:hAnsi="Arial" w:cs="Arial"/>
                <w:sz w:val="20"/>
              </w:rPr>
            </w:pPr>
            <w:r w:rsidRPr="00AA468C">
              <w:rPr>
                <w:rFonts w:ascii="Arial" w:hAnsi="Arial" w:cs="Arial"/>
                <w:b/>
                <w:bCs/>
                <w:sz w:val="20"/>
              </w:rPr>
              <w:t>Statutory Returns</w:t>
            </w:r>
          </w:p>
          <w:p w14:paraId="33BFA1B7" w14:textId="60374069" w:rsidR="00AA468C" w:rsidRPr="00AA468C" w:rsidRDefault="00AA468C" w:rsidP="00E026CB">
            <w:pPr>
              <w:pStyle w:val="BodyText"/>
              <w:numPr>
                <w:ilvl w:val="0"/>
                <w:numId w:val="36"/>
              </w:numPr>
              <w:jc w:val="left"/>
              <w:rPr>
                <w:rFonts w:ascii="Arial" w:hAnsi="Arial" w:cs="Arial"/>
                <w:sz w:val="20"/>
              </w:rPr>
            </w:pPr>
            <w:r w:rsidRPr="00AA468C">
              <w:rPr>
                <w:rFonts w:ascii="Arial" w:hAnsi="Arial" w:cs="Arial"/>
                <w:sz w:val="20"/>
              </w:rPr>
              <w:t>Contribute to the completion of the HESA Finance Return, ensuring data accuracy, consistency, and compliance with HESA guidance.</w:t>
            </w:r>
          </w:p>
          <w:p w14:paraId="59ABA785" w14:textId="5B2CB538" w:rsidR="00AA468C" w:rsidRPr="00AA468C" w:rsidRDefault="00AA468C" w:rsidP="00E026CB">
            <w:pPr>
              <w:pStyle w:val="BodyText"/>
              <w:numPr>
                <w:ilvl w:val="0"/>
                <w:numId w:val="36"/>
              </w:numPr>
              <w:jc w:val="left"/>
              <w:rPr>
                <w:rFonts w:ascii="Arial" w:hAnsi="Arial" w:cs="Arial"/>
                <w:sz w:val="20"/>
              </w:rPr>
            </w:pPr>
            <w:r w:rsidRPr="00AA468C">
              <w:rPr>
                <w:rFonts w:ascii="Arial" w:hAnsi="Arial" w:cs="Arial"/>
                <w:sz w:val="20"/>
              </w:rPr>
              <w:t>Support the production of the annual TRAC return, including cost attribution analysis and reconciliation to statutory accounts.</w:t>
            </w:r>
          </w:p>
          <w:p w14:paraId="29468271" w14:textId="1431DE15" w:rsidR="00AA468C" w:rsidRPr="00AA468C" w:rsidRDefault="00AA468C" w:rsidP="00E026CB">
            <w:pPr>
              <w:pStyle w:val="BodyText"/>
              <w:numPr>
                <w:ilvl w:val="0"/>
                <w:numId w:val="36"/>
              </w:numPr>
              <w:jc w:val="left"/>
              <w:rPr>
                <w:rFonts w:ascii="Arial" w:hAnsi="Arial" w:cs="Arial"/>
                <w:sz w:val="20"/>
              </w:rPr>
            </w:pPr>
            <w:r w:rsidRPr="00AA468C">
              <w:rPr>
                <w:rFonts w:ascii="Arial" w:hAnsi="Arial" w:cs="Arial"/>
                <w:sz w:val="20"/>
              </w:rPr>
              <w:t>Collaborate with academic and professional services departments to source accurate information for TRAC and HESA submissions.</w:t>
            </w:r>
          </w:p>
          <w:p w14:paraId="1092F620" w14:textId="77777777" w:rsidR="008C3AEC" w:rsidRPr="0063044E" w:rsidRDefault="008C3AEC" w:rsidP="00E026CB">
            <w:pPr>
              <w:pStyle w:val="BodyText"/>
              <w:ind w:left="720"/>
              <w:jc w:val="left"/>
              <w:rPr>
                <w:rFonts w:ascii="Arial" w:hAnsi="Arial" w:cs="Arial"/>
                <w:sz w:val="20"/>
              </w:rPr>
            </w:pPr>
          </w:p>
          <w:p w14:paraId="3B1BEA07" w14:textId="5CF2C0A7" w:rsidR="008C3AEC" w:rsidRPr="0063044E" w:rsidRDefault="00AA468C" w:rsidP="00E026CB">
            <w:pPr>
              <w:pStyle w:val="BodyText"/>
              <w:jc w:val="left"/>
              <w:rPr>
                <w:rFonts w:ascii="Arial" w:hAnsi="Arial" w:cs="Arial"/>
                <w:sz w:val="20"/>
              </w:rPr>
            </w:pPr>
            <w:r w:rsidRPr="00AA468C">
              <w:rPr>
                <w:rFonts w:ascii="Arial" w:hAnsi="Arial" w:cs="Arial"/>
                <w:b/>
                <w:bCs/>
                <w:sz w:val="20"/>
              </w:rPr>
              <w:t>Balance Sheet Reconciliations</w:t>
            </w:r>
          </w:p>
          <w:p w14:paraId="5F52B824" w14:textId="17F03E04" w:rsidR="00AA468C" w:rsidRPr="00AA468C" w:rsidRDefault="008C3AEC" w:rsidP="00E026CB">
            <w:pPr>
              <w:pStyle w:val="BodyText"/>
              <w:numPr>
                <w:ilvl w:val="0"/>
                <w:numId w:val="37"/>
              </w:numPr>
              <w:jc w:val="left"/>
              <w:rPr>
                <w:rFonts w:ascii="Arial" w:hAnsi="Arial" w:cs="Arial"/>
                <w:sz w:val="20"/>
              </w:rPr>
            </w:pPr>
            <w:r w:rsidRPr="0063044E">
              <w:rPr>
                <w:rFonts w:ascii="Arial" w:hAnsi="Arial" w:cs="Arial"/>
                <w:sz w:val="20"/>
              </w:rPr>
              <w:t xml:space="preserve">Maintain </w:t>
            </w:r>
            <w:r w:rsidR="00AA468C" w:rsidRPr="00AA468C">
              <w:rPr>
                <w:rFonts w:ascii="Arial" w:hAnsi="Arial" w:cs="Arial"/>
                <w:sz w:val="20"/>
              </w:rPr>
              <w:t>and reconcile a range of control accounts, with a primary focus on the fixed asset register</w:t>
            </w:r>
            <w:r w:rsidR="00AA468C">
              <w:rPr>
                <w:rFonts w:ascii="Arial" w:hAnsi="Arial" w:cs="Arial"/>
                <w:sz w:val="20"/>
              </w:rPr>
              <w:t xml:space="preserve"> and capital grants</w:t>
            </w:r>
          </w:p>
          <w:p w14:paraId="036F32A5" w14:textId="7C09590A" w:rsidR="00AA468C" w:rsidRPr="00AA468C" w:rsidRDefault="00AA468C" w:rsidP="00E026CB">
            <w:pPr>
              <w:pStyle w:val="BodyText"/>
              <w:numPr>
                <w:ilvl w:val="0"/>
                <w:numId w:val="37"/>
              </w:numPr>
              <w:jc w:val="left"/>
              <w:rPr>
                <w:rFonts w:ascii="Arial" w:hAnsi="Arial" w:cs="Arial"/>
                <w:sz w:val="20"/>
              </w:rPr>
            </w:pPr>
            <w:r w:rsidRPr="00AA468C">
              <w:rPr>
                <w:rFonts w:ascii="Arial" w:hAnsi="Arial" w:cs="Arial"/>
                <w:sz w:val="20"/>
              </w:rPr>
              <w:t>Ensure all reconciliations are completed in a timely manner, fully documented, and supported by appropriate evidence.</w:t>
            </w:r>
          </w:p>
          <w:p w14:paraId="5BF69731" w14:textId="237D82F9" w:rsidR="00AA468C" w:rsidRPr="00AA468C" w:rsidRDefault="00AA468C" w:rsidP="00E026CB">
            <w:pPr>
              <w:pStyle w:val="BodyText"/>
              <w:numPr>
                <w:ilvl w:val="0"/>
                <w:numId w:val="37"/>
              </w:numPr>
              <w:jc w:val="left"/>
              <w:rPr>
                <w:rFonts w:ascii="Arial" w:hAnsi="Arial" w:cs="Arial"/>
                <w:sz w:val="20"/>
              </w:rPr>
            </w:pPr>
            <w:r w:rsidRPr="00AA468C">
              <w:rPr>
                <w:rFonts w:ascii="Arial" w:hAnsi="Arial" w:cs="Arial"/>
                <w:sz w:val="20"/>
              </w:rPr>
              <w:t>Identify, investigate, and resolve discrepancies across accounts, implementing corrective actions as needed.</w:t>
            </w:r>
          </w:p>
          <w:p w14:paraId="7766D2A9" w14:textId="1E1315EF" w:rsidR="002B0A4F" w:rsidRPr="002B0A4F" w:rsidRDefault="002B0A4F" w:rsidP="00E026CB">
            <w:pPr>
              <w:pStyle w:val="BodyText"/>
              <w:ind w:left="720"/>
              <w:jc w:val="left"/>
              <w:rPr>
                <w:rFonts w:ascii="Arial" w:hAnsi="Arial" w:cs="Arial"/>
                <w:sz w:val="20"/>
              </w:rPr>
            </w:pPr>
          </w:p>
          <w:p w14:paraId="34AFFCDD" w14:textId="44011B29" w:rsidR="005C4149" w:rsidRPr="0063044E" w:rsidRDefault="00AA468C" w:rsidP="00E026CB">
            <w:pPr>
              <w:pStyle w:val="BodyText"/>
              <w:jc w:val="left"/>
              <w:rPr>
                <w:rFonts w:ascii="Arial" w:hAnsi="Arial" w:cs="Arial"/>
                <w:sz w:val="20"/>
              </w:rPr>
            </w:pPr>
            <w:r w:rsidRPr="00AA468C">
              <w:rPr>
                <w:rFonts w:ascii="Arial" w:hAnsi="Arial" w:cs="Arial"/>
                <w:b/>
                <w:bCs/>
                <w:sz w:val="20"/>
              </w:rPr>
              <w:t>Fixed Asset Accounting</w:t>
            </w:r>
          </w:p>
          <w:p w14:paraId="5E848146" w14:textId="5D5FDDB6" w:rsidR="005C4149" w:rsidRDefault="00AA468C" w:rsidP="00E026CB">
            <w:pPr>
              <w:pStyle w:val="BodyText"/>
              <w:numPr>
                <w:ilvl w:val="0"/>
                <w:numId w:val="38"/>
              </w:numPr>
              <w:jc w:val="left"/>
              <w:rPr>
                <w:rFonts w:ascii="Arial" w:hAnsi="Arial" w:cs="Arial"/>
                <w:sz w:val="20"/>
              </w:rPr>
            </w:pPr>
            <w:r w:rsidRPr="00AA468C">
              <w:rPr>
                <w:rFonts w:ascii="Arial" w:hAnsi="Arial" w:cs="Arial"/>
                <w:sz w:val="20"/>
              </w:rPr>
              <w:t>Maintain the fixed asset register, ensuring all additions, disposals, transfers, and depreciation are correctly recorded.</w:t>
            </w:r>
          </w:p>
          <w:p w14:paraId="592610B4" w14:textId="7DFD4863" w:rsidR="00CA696A" w:rsidRPr="00CA696A" w:rsidRDefault="00AA468C" w:rsidP="00E026CB">
            <w:pPr>
              <w:pStyle w:val="BodyText"/>
              <w:numPr>
                <w:ilvl w:val="0"/>
                <w:numId w:val="38"/>
              </w:numPr>
              <w:jc w:val="left"/>
              <w:rPr>
                <w:rFonts w:ascii="Arial" w:hAnsi="Arial" w:cs="Arial"/>
                <w:sz w:val="20"/>
              </w:rPr>
            </w:pPr>
            <w:r w:rsidRPr="00AA468C">
              <w:rPr>
                <w:rFonts w:ascii="Arial" w:hAnsi="Arial" w:cs="Arial"/>
                <w:sz w:val="20"/>
              </w:rPr>
              <w:t xml:space="preserve">Monitor capital </w:t>
            </w:r>
            <w:r>
              <w:rPr>
                <w:rFonts w:ascii="Arial" w:hAnsi="Arial" w:cs="Arial"/>
                <w:sz w:val="20"/>
              </w:rPr>
              <w:t>activity and liaise</w:t>
            </w:r>
            <w:r w:rsidRPr="00AA468C">
              <w:rPr>
                <w:rFonts w:ascii="Arial" w:hAnsi="Arial" w:cs="Arial"/>
                <w:sz w:val="20"/>
              </w:rPr>
              <w:t xml:space="preserve"> with </w:t>
            </w:r>
            <w:r>
              <w:rPr>
                <w:rFonts w:ascii="Arial" w:hAnsi="Arial" w:cs="Arial"/>
                <w:sz w:val="20"/>
              </w:rPr>
              <w:t>relevant departments to</w:t>
            </w:r>
            <w:r w:rsidRPr="00AA468C">
              <w:rPr>
                <w:rFonts w:ascii="Arial" w:hAnsi="Arial" w:cs="Arial"/>
                <w:sz w:val="20"/>
              </w:rPr>
              <w:t xml:space="preserve"> </w:t>
            </w:r>
            <w:r>
              <w:rPr>
                <w:rFonts w:ascii="Arial" w:hAnsi="Arial" w:cs="Arial"/>
                <w:sz w:val="20"/>
              </w:rPr>
              <w:t>record</w:t>
            </w:r>
            <w:r w:rsidRPr="00AA468C">
              <w:rPr>
                <w:rFonts w:ascii="Arial" w:hAnsi="Arial" w:cs="Arial"/>
                <w:sz w:val="20"/>
              </w:rPr>
              <w:t xml:space="preserve"> costs, </w:t>
            </w:r>
            <w:r>
              <w:rPr>
                <w:rFonts w:ascii="Arial" w:hAnsi="Arial" w:cs="Arial"/>
                <w:sz w:val="20"/>
              </w:rPr>
              <w:t>activation dates</w:t>
            </w:r>
            <w:r w:rsidRPr="00AA468C">
              <w:rPr>
                <w:rFonts w:ascii="Arial" w:hAnsi="Arial" w:cs="Arial"/>
                <w:sz w:val="20"/>
              </w:rPr>
              <w:t>, and asset classification.</w:t>
            </w:r>
          </w:p>
          <w:p w14:paraId="7274A9EB" w14:textId="77777777" w:rsidR="00F46ADB" w:rsidRPr="00F46ADB" w:rsidRDefault="00F46ADB" w:rsidP="00E026CB">
            <w:pPr>
              <w:pStyle w:val="BodyText"/>
              <w:ind w:left="720"/>
              <w:jc w:val="left"/>
              <w:rPr>
                <w:rFonts w:ascii="Arial" w:hAnsi="Arial" w:cs="Arial"/>
                <w:sz w:val="20"/>
              </w:rPr>
            </w:pPr>
          </w:p>
          <w:p w14:paraId="42CADB69" w14:textId="7AF4A1BC" w:rsidR="008C3AEC" w:rsidRPr="00484096" w:rsidRDefault="008C3AEC" w:rsidP="008C3AEC">
            <w:pPr>
              <w:adjustRightInd w:val="0"/>
              <w:jc w:val="right"/>
              <w:rPr>
                <w:rFonts w:ascii="Arial" w:hAnsi="Arial"/>
                <w:sz w:val="19"/>
                <w:szCs w:val="19"/>
              </w:rPr>
            </w:pPr>
            <w:r w:rsidRPr="00484096">
              <w:rPr>
                <w:rFonts w:ascii="Arial" w:hAnsi="Arial" w:cs="Arial"/>
                <w:sz w:val="19"/>
                <w:szCs w:val="19"/>
              </w:rPr>
              <w:t>Continued…</w:t>
            </w:r>
          </w:p>
        </w:tc>
      </w:tr>
      <w:tr w:rsidR="008C3AEC" w:rsidRPr="003C6B6B" w14:paraId="708E6375" w14:textId="77777777" w:rsidTr="580A0866">
        <w:trPr>
          <w:cantSplit/>
          <w:trHeight w:val="1238"/>
        </w:trPr>
        <w:tc>
          <w:tcPr>
            <w:tcW w:w="9080" w:type="dxa"/>
            <w:gridSpan w:val="2"/>
            <w:tcBorders>
              <w:top w:val="single" w:sz="6" w:space="0" w:color="auto"/>
              <w:left w:val="single" w:sz="6" w:space="0" w:color="auto"/>
              <w:bottom w:val="single" w:sz="4" w:space="0" w:color="auto"/>
              <w:right w:val="single" w:sz="6" w:space="0" w:color="auto"/>
            </w:tcBorders>
          </w:tcPr>
          <w:p w14:paraId="49C50DCE" w14:textId="77777777" w:rsidR="008C3AEC" w:rsidRPr="00484096" w:rsidRDefault="008C3AEC" w:rsidP="008C3AEC">
            <w:pPr>
              <w:pStyle w:val="BodyText"/>
              <w:jc w:val="left"/>
              <w:rPr>
                <w:rFonts w:ascii="Arial" w:hAnsi="Arial" w:cs="Arial"/>
                <w:b/>
                <w:bCs/>
                <w:sz w:val="19"/>
                <w:szCs w:val="19"/>
              </w:rPr>
            </w:pPr>
          </w:p>
          <w:p w14:paraId="5595C6EA" w14:textId="5C3F2AEC" w:rsidR="002B0A4F" w:rsidRPr="00E026CB" w:rsidRDefault="00E026CB" w:rsidP="00E026CB">
            <w:pPr>
              <w:pStyle w:val="BodyText"/>
              <w:numPr>
                <w:ilvl w:val="0"/>
                <w:numId w:val="37"/>
              </w:numPr>
              <w:jc w:val="left"/>
              <w:rPr>
                <w:rFonts w:ascii="Arial" w:hAnsi="Arial" w:cs="Arial"/>
                <w:b/>
                <w:bCs/>
                <w:sz w:val="20"/>
              </w:rPr>
            </w:pPr>
            <w:r w:rsidRPr="00E026CB">
              <w:rPr>
                <w:rFonts w:ascii="Arial" w:hAnsi="Arial" w:cs="Arial"/>
                <w:sz w:val="20"/>
              </w:rPr>
              <w:t>Ensure compliance with capitalisation policies and alignment with financial reporting standards.</w:t>
            </w:r>
          </w:p>
          <w:p w14:paraId="753691A0" w14:textId="77777777" w:rsidR="00E026CB" w:rsidRDefault="00E026CB" w:rsidP="00E026CB">
            <w:pPr>
              <w:pStyle w:val="BodyText"/>
              <w:ind w:left="720"/>
              <w:jc w:val="left"/>
              <w:rPr>
                <w:rFonts w:ascii="Arial" w:hAnsi="Arial" w:cs="Arial"/>
                <w:b/>
                <w:bCs/>
                <w:sz w:val="20"/>
              </w:rPr>
            </w:pPr>
          </w:p>
          <w:p w14:paraId="4ECDB1FC" w14:textId="566B16A8" w:rsidR="008C3AEC" w:rsidRPr="0063044E" w:rsidRDefault="00E026CB" w:rsidP="00E026CB">
            <w:pPr>
              <w:pStyle w:val="BodyText"/>
              <w:jc w:val="left"/>
              <w:rPr>
                <w:rFonts w:ascii="Arial" w:hAnsi="Arial" w:cs="Arial"/>
                <w:sz w:val="20"/>
              </w:rPr>
            </w:pPr>
            <w:r w:rsidRPr="00E026CB">
              <w:rPr>
                <w:rFonts w:ascii="Arial" w:hAnsi="Arial" w:cs="Arial"/>
                <w:b/>
                <w:bCs/>
                <w:sz w:val="20"/>
              </w:rPr>
              <w:t>Financial Controls and Process Improvement</w:t>
            </w:r>
          </w:p>
          <w:p w14:paraId="1866E853" w14:textId="77777777" w:rsidR="00E026CB" w:rsidRDefault="00E026CB" w:rsidP="00E026CB">
            <w:pPr>
              <w:pStyle w:val="BodyText"/>
              <w:numPr>
                <w:ilvl w:val="0"/>
                <w:numId w:val="39"/>
              </w:numPr>
              <w:jc w:val="left"/>
              <w:rPr>
                <w:rFonts w:ascii="Arial" w:hAnsi="Arial" w:cs="Arial"/>
                <w:sz w:val="20"/>
              </w:rPr>
            </w:pPr>
            <w:r w:rsidRPr="00E026CB">
              <w:rPr>
                <w:rFonts w:ascii="Arial" w:hAnsi="Arial" w:cs="Arial"/>
                <w:sz w:val="20"/>
              </w:rPr>
              <w:t>Support the continuous improvement of financial systems, processes, and controls related to financial reporting and fixed asset management.</w:t>
            </w:r>
          </w:p>
          <w:p w14:paraId="06450A97" w14:textId="729476D2" w:rsidR="008C3AEC" w:rsidRPr="0063044E" w:rsidRDefault="00E026CB" w:rsidP="00E026CB">
            <w:pPr>
              <w:pStyle w:val="BodyText"/>
              <w:numPr>
                <w:ilvl w:val="0"/>
                <w:numId w:val="39"/>
              </w:numPr>
              <w:jc w:val="left"/>
              <w:rPr>
                <w:rFonts w:ascii="Arial" w:hAnsi="Arial" w:cs="Arial"/>
                <w:sz w:val="20"/>
              </w:rPr>
            </w:pPr>
            <w:r w:rsidRPr="00E026CB">
              <w:rPr>
                <w:rFonts w:ascii="Arial" w:hAnsi="Arial" w:cs="Arial"/>
                <w:sz w:val="20"/>
              </w:rPr>
              <w:t>Contribute to the development and documentation of financial procedures and policies</w:t>
            </w:r>
            <w:r w:rsidR="008C3AEC" w:rsidRPr="0063044E">
              <w:rPr>
                <w:rFonts w:ascii="Arial" w:hAnsi="Arial" w:cs="Arial"/>
                <w:sz w:val="20"/>
              </w:rPr>
              <w:t>.</w:t>
            </w:r>
          </w:p>
          <w:p w14:paraId="5DB1FA6F" w14:textId="77777777" w:rsidR="008C3AEC" w:rsidRPr="00484096" w:rsidRDefault="008C3AEC" w:rsidP="00E026CB">
            <w:pPr>
              <w:pStyle w:val="BodyText"/>
              <w:jc w:val="left"/>
              <w:rPr>
                <w:rFonts w:ascii="Arial" w:hAnsi="Arial" w:cs="Arial"/>
                <w:sz w:val="19"/>
                <w:szCs w:val="19"/>
              </w:rPr>
            </w:pPr>
          </w:p>
          <w:p w14:paraId="73E144A8" w14:textId="36CCB18D" w:rsidR="008C3AEC" w:rsidRPr="0076282F" w:rsidRDefault="008C3AEC" w:rsidP="00E026CB">
            <w:pPr>
              <w:pStyle w:val="BodyText"/>
              <w:jc w:val="left"/>
              <w:rPr>
                <w:rFonts w:ascii="Arial" w:hAnsi="Arial" w:cs="Arial"/>
                <w:sz w:val="19"/>
                <w:szCs w:val="19"/>
              </w:rPr>
            </w:pPr>
            <w:r w:rsidRPr="004C079C">
              <w:rPr>
                <w:rFonts w:ascii="Arial" w:hAnsi="Arial" w:cs="Arial"/>
                <w:b/>
                <w:bCs/>
                <w:sz w:val="19"/>
                <w:szCs w:val="19"/>
              </w:rPr>
              <w:t>Professional Development &amp; Compliance</w:t>
            </w:r>
          </w:p>
          <w:p w14:paraId="1E4FFB04" w14:textId="77777777" w:rsidR="008C3AEC" w:rsidRPr="00484096" w:rsidRDefault="008C3AEC" w:rsidP="00E026CB">
            <w:pPr>
              <w:pStyle w:val="BodyText"/>
              <w:numPr>
                <w:ilvl w:val="0"/>
                <w:numId w:val="40"/>
              </w:numPr>
              <w:jc w:val="left"/>
              <w:rPr>
                <w:rFonts w:ascii="Arial" w:hAnsi="Arial" w:cs="Arial"/>
                <w:sz w:val="19"/>
                <w:szCs w:val="19"/>
              </w:rPr>
            </w:pPr>
            <w:r w:rsidRPr="00484096">
              <w:rPr>
                <w:rFonts w:ascii="Arial" w:hAnsi="Arial" w:cs="Arial"/>
                <w:sz w:val="19"/>
                <w:szCs w:val="19"/>
              </w:rPr>
              <w:t>Participate in the university’s performance and development review procedure.</w:t>
            </w:r>
          </w:p>
          <w:p w14:paraId="70450C6C" w14:textId="77777777" w:rsidR="008C3AEC" w:rsidRPr="00484096" w:rsidRDefault="008C3AEC" w:rsidP="00E026CB">
            <w:pPr>
              <w:numPr>
                <w:ilvl w:val="0"/>
                <w:numId w:val="40"/>
              </w:numPr>
              <w:adjustRightInd w:val="0"/>
              <w:jc w:val="left"/>
              <w:rPr>
                <w:rFonts w:ascii="Arial" w:hAnsi="Arial" w:cs="Arial"/>
                <w:sz w:val="19"/>
                <w:szCs w:val="19"/>
              </w:rPr>
            </w:pPr>
            <w:r w:rsidRPr="00484096">
              <w:rPr>
                <w:rFonts w:ascii="Arial" w:hAnsi="Arial" w:cs="Arial"/>
                <w:sz w:val="19"/>
                <w:szCs w:val="19"/>
              </w:rPr>
              <w:t>Take due care of yourself and others concerning health and safety.</w:t>
            </w:r>
          </w:p>
          <w:p w14:paraId="294A3168" w14:textId="0FE1543C" w:rsidR="008C3AEC" w:rsidRDefault="008C3AEC" w:rsidP="00E026CB">
            <w:pPr>
              <w:pStyle w:val="BodyText"/>
              <w:numPr>
                <w:ilvl w:val="0"/>
                <w:numId w:val="40"/>
              </w:numPr>
              <w:jc w:val="left"/>
              <w:rPr>
                <w:rFonts w:ascii="Arial" w:hAnsi="Arial" w:cs="Arial"/>
                <w:sz w:val="19"/>
                <w:szCs w:val="19"/>
              </w:rPr>
            </w:pPr>
            <w:r w:rsidRPr="00484096">
              <w:rPr>
                <w:rFonts w:ascii="Arial" w:hAnsi="Arial" w:cs="Arial"/>
                <w:sz w:val="19"/>
                <w:szCs w:val="19"/>
              </w:rPr>
              <w:t>Attend training courses as identified by your line manager</w:t>
            </w:r>
            <w:r>
              <w:rPr>
                <w:rFonts w:ascii="Arial" w:hAnsi="Arial" w:cs="Arial"/>
                <w:sz w:val="19"/>
                <w:szCs w:val="19"/>
              </w:rPr>
              <w:t>.</w:t>
            </w:r>
          </w:p>
          <w:p w14:paraId="2C0D6EFF" w14:textId="77777777" w:rsidR="008C3AEC" w:rsidRPr="00484096" w:rsidRDefault="008C3AEC" w:rsidP="00E026CB">
            <w:pPr>
              <w:pStyle w:val="BodyText"/>
              <w:ind w:left="720"/>
              <w:jc w:val="left"/>
              <w:rPr>
                <w:rFonts w:ascii="Arial" w:hAnsi="Arial" w:cs="Arial"/>
                <w:sz w:val="19"/>
                <w:szCs w:val="19"/>
              </w:rPr>
            </w:pPr>
          </w:p>
          <w:p w14:paraId="66FCCB2F" w14:textId="76088F17" w:rsidR="008C3AEC" w:rsidRPr="0076282F" w:rsidRDefault="008C3AEC" w:rsidP="00E026CB">
            <w:pPr>
              <w:pStyle w:val="BodyText"/>
              <w:jc w:val="left"/>
              <w:rPr>
                <w:rFonts w:ascii="Arial" w:hAnsi="Arial" w:cs="Arial"/>
                <w:sz w:val="19"/>
                <w:szCs w:val="19"/>
              </w:rPr>
            </w:pPr>
            <w:r w:rsidRPr="004C079C">
              <w:rPr>
                <w:rFonts w:ascii="Arial" w:hAnsi="Arial" w:cs="Arial"/>
                <w:b/>
                <w:bCs/>
                <w:sz w:val="19"/>
                <w:szCs w:val="19"/>
              </w:rPr>
              <w:t>Other Responsibilities</w:t>
            </w:r>
          </w:p>
          <w:p w14:paraId="7F8B9A78" w14:textId="77777777" w:rsidR="008C3AEC" w:rsidRPr="00484096" w:rsidRDefault="008C3AEC" w:rsidP="00E026CB">
            <w:pPr>
              <w:numPr>
                <w:ilvl w:val="0"/>
                <w:numId w:val="40"/>
              </w:numPr>
              <w:adjustRightInd w:val="0"/>
              <w:jc w:val="left"/>
              <w:rPr>
                <w:rFonts w:ascii="Arial" w:hAnsi="Arial" w:cs="Arial"/>
                <w:sz w:val="19"/>
                <w:szCs w:val="19"/>
              </w:rPr>
            </w:pPr>
            <w:r w:rsidRPr="00484096">
              <w:rPr>
                <w:rFonts w:ascii="Arial" w:hAnsi="Arial" w:cs="Arial"/>
                <w:sz w:val="19"/>
                <w:szCs w:val="19"/>
              </w:rPr>
              <w:t>Carry out other duties, temporarily or on a continuing basis, as may reasonably be required, commensurate with your grade.</w:t>
            </w:r>
          </w:p>
          <w:p w14:paraId="2DC4AFDF" w14:textId="77777777" w:rsidR="008C3AEC" w:rsidRPr="00484096" w:rsidRDefault="008C3AEC" w:rsidP="00E026CB">
            <w:pPr>
              <w:numPr>
                <w:ilvl w:val="0"/>
                <w:numId w:val="40"/>
              </w:numPr>
              <w:adjustRightInd w:val="0"/>
              <w:jc w:val="left"/>
              <w:rPr>
                <w:rFonts w:ascii="Arial" w:hAnsi="Arial" w:cs="Arial"/>
                <w:sz w:val="19"/>
                <w:szCs w:val="19"/>
              </w:rPr>
            </w:pPr>
            <w:r w:rsidRPr="00484096">
              <w:rPr>
                <w:rFonts w:ascii="Arial" w:hAnsi="Arial" w:cs="Arial"/>
                <w:sz w:val="19"/>
                <w:szCs w:val="19"/>
              </w:rPr>
              <w:t>Contribute to UHI's climate, biodiversity, and sustainability goals, including net-zero by 2040.</w:t>
            </w:r>
          </w:p>
          <w:p w14:paraId="1814C9CC" w14:textId="2B833706" w:rsidR="008C3AEC" w:rsidRPr="00484096" w:rsidRDefault="008C3AEC" w:rsidP="008C3AEC">
            <w:pPr>
              <w:adjustRightInd w:val="0"/>
              <w:rPr>
                <w:rFonts w:ascii="Arial" w:hAnsi="Arial" w:cs="Arial"/>
                <w:sz w:val="19"/>
                <w:szCs w:val="19"/>
                <w:lang w:val="en-US"/>
              </w:rPr>
            </w:pPr>
          </w:p>
        </w:tc>
      </w:tr>
      <w:tr w:rsidR="008C3AEC" w:rsidRPr="003C6B6B" w14:paraId="298F8D79" w14:textId="77777777" w:rsidTr="580A0866">
        <w:trPr>
          <w:cantSplit/>
          <w:trHeight w:val="1238"/>
        </w:trPr>
        <w:tc>
          <w:tcPr>
            <w:tcW w:w="9080" w:type="dxa"/>
            <w:gridSpan w:val="2"/>
            <w:tcBorders>
              <w:top w:val="single" w:sz="6" w:space="0" w:color="auto"/>
              <w:left w:val="single" w:sz="6" w:space="0" w:color="auto"/>
              <w:bottom w:val="single" w:sz="4" w:space="0" w:color="auto"/>
              <w:right w:val="single" w:sz="6" w:space="0" w:color="auto"/>
            </w:tcBorders>
          </w:tcPr>
          <w:p w14:paraId="66817902" w14:textId="77777777" w:rsidR="008C3AEC" w:rsidRPr="00F45526" w:rsidRDefault="008C3AEC" w:rsidP="008C3AEC">
            <w:pPr>
              <w:adjustRightInd w:val="0"/>
              <w:rPr>
                <w:rFonts w:ascii="Arial" w:hAnsi="Arial" w:cs="Arial"/>
                <w:sz w:val="18"/>
                <w:szCs w:val="18"/>
                <w:lang w:val="en-US"/>
              </w:rPr>
            </w:pPr>
          </w:p>
          <w:p w14:paraId="100C2768" w14:textId="77777777" w:rsidR="008C3AEC" w:rsidRPr="00F45526" w:rsidRDefault="008C3AEC" w:rsidP="008C3AEC">
            <w:pPr>
              <w:adjustRightInd w:val="0"/>
              <w:rPr>
                <w:rFonts w:ascii="Arial" w:hAnsi="Arial" w:cs="Arial"/>
                <w:sz w:val="18"/>
                <w:szCs w:val="18"/>
                <w:lang w:val="en-US"/>
              </w:rPr>
            </w:pPr>
            <w:r w:rsidRPr="00F45526">
              <w:rPr>
                <w:rFonts w:ascii="Arial" w:hAnsi="Arial" w:cs="Arial"/>
                <w:sz w:val="18"/>
                <w:szCs w:val="18"/>
                <w:lang w:val="en-US"/>
              </w:rPr>
              <w:t>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UHI’s aim to reach agreement to reasonable changes, but where it is not possible to reach agreement UHI reserves the right to make reasonable changes to your job description which are commensurate with your grade after consultation with you.</w:t>
            </w:r>
          </w:p>
          <w:p w14:paraId="3D5086EA" w14:textId="77777777" w:rsidR="008C3AEC" w:rsidRPr="00F45526" w:rsidRDefault="008C3AEC" w:rsidP="008C3AEC">
            <w:pPr>
              <w:adjustRightInd w:val="0"/>
              <w:rPr>
                <w:rFonts w:ascii="Arial" w:hAnsi="Arial" w:cs="Arial"/>
                <w:sz w:val="18"/>
                <w:szCs w:val="18"/>
                <w:lang w:val="en-US"/>
              </w:rPr>
            </w:pPr>
          </w:p>
          <w:p w14:paraId="55549972" w14:textId="2A56B086" w:rsidR="008C3AEC" w:rsidRPr="00F45526" w:rsidRDefault="008C3AEC" w:rsidP="008C3AEC">
            <w:pPr>
              <w:adjustRightInd w:val="0"/>
              <w:rPr>
                <w:rFonts w:ascii="Arial" w:hAnsi="Arial" w:cs="Arial"/>
                <w:sz w:val="18"/>
                <w:szCs w:val="18"/>
                <w:lang w:val="en-US"/>
              </w:rPr>
            </w:pPr>
            <w:r w:rsidRPr="00F45526">
              <w:rPr>
                <w:rFonts w:ascii="Arial" w:hAnsi="Arial" w:cs="Arial"/>
                <w:sz w:val="18"/>
                <w:szCs w:val="18"/>
                <w:lang w:val="en-US"/>
              </w:rPr>
              <w:t>Date:</w:t>
            </w:r>
            <w:r>
              <w:rPr>
                <w:rFonts w:ascii="Arial" w:hAnsi="Arial" w:cs="Arial"/>
                <w:sz w:val="18"/>
                <w:szCs w:val="18"/>
                <w:lang w:val="en-US"/>
              </w:rPr>
              <w:t xml:space="preserve"> A</w:t>
            </w:r>
            <w:r w:rsidR="00B9381B">
              <w:rPr>
                <w:rFonts w:ascii="Arial" w:hAnsi="Arial" w:cs="Arial"/>
                <w:sz w:val="18"/>
                <w:szCs w:val="18"/>
                <w:lang w:val="en-US"/>
              </w:rPr>
              <w:t>ugust</w:t>
            </w:r>
            <w:r>
              <w:rPr>
                <w:rFonts w:ascii="Arial" w:hAnsi="Arial" w:cs="Arial"/>
                <w:sz w:val="18"/>
                <w:szCs w:val="18"/>
                <w:lang w:val="en-US"/>
              </w:rPr>
              <w:t xml:space="preserve"> 2025</w:t>
            </w:r>
          </w:p>
        </w:tc>
      </w:tr>
    </w:tbl>
    <w:p w14:paraId="03331362" w14:textId="77777777" w:rsidR="008A1623" w:rsidRPr="00F45526" w:rsidRDefault="008A1623" w:rsidP="00FA00FC">
      <w:pPr>
        <w:autoSpaceDE w:val="0"/>
        <w:autoSpaceDN w:val="0"/>
        <w:adjustRightInd w:val="0"/>
        <w:rPr>
          <w:rFonts w:ascii="Arial" w:hAnsi="Arial" w:cs="Arial"/>
          <w:sz w:val="4"/>
          <w:szCs w:val="4"/>
        </w:rPr>
      </w:pPr>
    </w:p>
    <w:sectPr w:rsidR="008A1623" w:rsidRPr="00F45526">
      <w:headerReference w:type="default" r:id="rId13"/>
      <w:footerReference w:type="even" r:id="rId14"/>
      <w:footerReference w:type="default" r:id="rId15"/>
      <w:pgSz w:w="11894" w:h="16834"/>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3D0FF" w14:textId="77777777" w:rsidR="00DB4A06" w:rsidRDefault="00DB4A06">
      <w:r>
        <w:separator/>
      </w:r>
    </w:p>
  </w:endnote>
  <w:endnote w:type="continuationSeparator" w:id="0">
    <w:p w14:paraId="79504659" w14:textId="77777777" w:rsidR="00DB4A06" w:rsidRDefault="00DB4A06">
      <w:r>
        <w:continuationSeparator/>
      </w:r>
    </w:p>
  </w:endnote>
  <w:endnote w:type="continuationNotice" w:id="1">
    <w:p w14:paraId="19373896" w14:textId="77777777" w:rsidR="00DB4A06" w:rsidRDefault="00DB4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9401" w14:textId="77777777" w:rsidR="004448A2" w:rsidRDefault="00444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16B72A" w14:textId="77777777" w:rsidR="004448A2" w:rsidRDefault="004448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2D57" w14:textId="5D44B217" w:rsidR="004448A2" w:rsidRPr="004E356F" w:rsidRDefault="004448A2">
    <w:pPr>
      <w:pStyle w:val="Footer"/>
      <w:jc w:val="center"/>
      <w:rPr>
        <w:rFonts w:ascii="Calibri" w:hAnsi="Calibri" w:cs="Calibri"/>
      </w:rPr>
    </w:pPr>
    <w:r w:rsidRPr="004E356F">
      <w:rPr>
        <w:rFonts w:ascii="Calibri" w:hAnsi="Calibri" w:cs="Calibri"/>
      </w:rPr>
      <w:t xml:space="preserve">Page </w:t>
    </w:r>
    <w:r w:rsidRPr="004E356F">
      <w:rPr>
        <w:rFonts w:ascii="Calibri" w:hAnsi="Calibri" w:cs="Calibri"/>
      </w:rPr>
      <w:fldChar w:fldCharType="begin"/>
    </w:r>
    <w:r w:rsidRPr="004E356F">
      <w:rPr>
        <w:rFonts w:ascii="Calibri" w:hAnsi="Calibri" w:cs="Calibri"/>
      </w:rPr>
      <w:instrText xml:space="preserve"> PAGE   \* MERGEFORMAT </w:instrText>
    </w:r>
    <w:r w:rsidRPr="004E356F">
      <w:rPr>
        <w:rFonts w:ascii="Calibri" w:hAnsi="Calibri" w:cs="Calibri"/>
      </w:rPr>
      <w:fldChar w:fldCharType="separate"/>
    </w:r>
    <w:r w:rsidRPr="004E356F">
      <w:rPr>
        <w:rFonts w:ascii="Calibri" w:hAnsi="Calibri" w:cs="Calibri"/>
        <w:noProof/>
      </w:rPr>
      <w:t>2</w:t>
    </w:r>
    <w:r w:rsidRPr="004E356F">
      <w:rPr>
        <w:rFonts w:ascii="Calibri" w:hAnsi="Calibri" w:cs="Calibri"/>
        <w:noProof/>
      </w:rPr>
      <w:fldChar w:fldCharType="end"/>
    </w:r>
  </w:p>
  <w:p w14:paraId="7E0906F1" w14:textId="77777777" w:rsidR="004448A2" w:rsidRDefault="004448A2" w:rsidP="00EE76F7">
    <w:pPr>
      <w:pStyle w:val="Footer"/>
      <w:tabs>
        <w:tab w:val="clear" w:pos="8306"/>
        <w:tab w:val="left" w:pos="6237"/>
        <w:tab w:val="right" w:pos="7797"/>
      </w:tabs>
      <w:rPr>
        <w:rFonts w:ascii="Bookman Old Style" w:hAnsi="Bookman Old Style"/>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F7A86" w14:textId="77777777" w:rsidR="00DB4A06" w:rsidRDefault="00DB4A06">
      <w:r>
        <w:separator/>
      </w:r>
    </w:p>
  </w:footnote>
  <w:footnote w:type="continuationSeparator" w:id="0">
    <w:p w14:paraId="6D22149F" w14:textId="77777777" w:rsidR="00DB4A06" w:rsidRDefault="00DB4A06">
      <w:r>
        <w:continuationSeparator/>
      </w:r>
    </w:p>
  </w:footnote>
  <w:footnote w:type="continuationNotice" w:id="1">
    <w:p w14:paraId="31BDE3D3" w14:textId="77777777" w:rsidR="00DB4A06" w:rsidRDefault="00DB4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4AD3" w14:textId="77777777" w:rsidR="002F47BC" w:rsidRDefault="002F4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07F"/>
    <w:multiLevelType w:val="multilevel"/>
    <w:tmpl w:val="8C2A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23D0A"/>
    <w:multiLevelType w:val="hybridMultilevel"/>
    <w:tmpl w:val="D2F226AA"/>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C114E4"/>
    <w:multiLevelType w:val="singleLevel"/>
    <w:tmpl w:val="82AEC6DA"/>
    <w:lvl w:ilvl="0">
      <w:start w:val="1"/>
      <w:numFmt w:val="decimal"/>
      <w:lvlText w:val="%1."/>
      <w:legacy w:legacy="1" w:legacySpace="120" w:legacyIndent="360"/>
      <w:lvlJc w:val="left"/>
      <w:pPr>
        <w:ind w:left="360" w:hanging="360"/>
      </w:pPr>
    </w:lvl>
  </w:abstractNum>
  <w:abstractNum w:abstractNumId="3" w15:restartNumberingAfterBreak="0">
    <w:nsid w:val="14571465"/>
    <w:multiLevelType w:val="hybridMultilevel"/>
    <w:tmpl w:val="3FA28964"/>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DD1664"/>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68F016A4">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B25083D"/>
    <w:multiLevelType w:val="hybridMultilevel"/>
    <w:tmpl w:val="58226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2F022C"/>
    <w:multiLevelType w:val="hybridMultilevel"/>
    <w:tmpl w:val="737CF486"/>
    <w:lvl w:ilvl="0" w:tplc="27566AF4">
      <w:start w:val="6"/>
      <w:numFmt w:val="bullet"/>
      <w:lvlText w:val="-"/>
      <w:lvlJc w:val="left"/>
      <w:pPr>
        <w:tabs>
          <w:tab w:val="num" w:pos="1800"/>
        </w:tabs>
        <w:ind w:left="1800" w:hanging="360"/>
      </w:pPr>
      <w:rPr>
        <w:rFonts w:ascii="Times New Roman" w:eastAsia="Times New Roman" w:hAnsi="Times New Roman" w:cs="Times New Roman" w:hint="default"/>
      </w:rPr>
    </w:lvl>
    <w:lvl w:ilvl="1" w:tplc="551C91AC">
      <w:start w:val="1"/>
      <w:numFmt w:val="bullet"/>
      <w:lvlText w:val=""/>
      <w:lvlJc w:val="left"/>
      <w:pPr>
        <w:tabs>
          <w:tab w:val="num" w:pos="2520"/>
        </w:tabs>
        <w:ind w:left="25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3F519FA"/>
    <w:multiLevelType w:val="multilevel"/>
    <w:tmpl w:val="9FE2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60A16"/>
    <w:multiLevelType w:val="hybridMultilevel"/>
    <w:tmpl w:val="482E7C5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591AF5"/>
    <w:multiLevelType w:val="hybridMultilevel"/>
    <w:tmpl w:val="9C6A35D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290679"/>
    <w:multiLevelType w:val="multilevel"/>
    <w:tmpl w:val="DAEA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E35D7"/>
    <w:multiLevelType w:val="hybridMultilevel"/>
    <w:tmpl w:val="89E82C58"/>
    <w:lvl w:ilvl="0" w:tplc="E50A723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3503F3E"/>
    <w:multiLevelType w:val="hybridMultilevel"/>
    <w:tmpl w:val="B950AD0A"/>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4960F19"/>
    <w:multiLevelType w:val="hybridMultilevel"/>
    <w:tmpl w:val="D3FE455E"/>
    <w:lvl w:ilvl="0" w:tplc="551C91AC">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7864FBF"/>
    <w:multiLevelType w:val="hybridMultilevel"/>
    <w:tmpl w:val="527840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94F584E"/>
    <w:multiLevelType w:val="hybridMultilevel"/>
    <w:tmpl w:val="CA76C2C0"/>
    <w:lvl w:ilvl="0" w:tplc="551C91AC">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3A25619"/>
    <w:multiLevelType w:val="multilevel"/>
    <w:tmpl w:val="9C56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777EF"/>
    <w:multiLevelType w:val="multilevel"/>
    <w:tmpl w:val="AAF2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627A3"/>
    <w:multiLevelType w:val="hybridMultilevel"/>
    <w:tmpl w:val="7F601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E44880"/>
    <w:multiLevelType w:val="hybridMultilevel"/>
    <w:tmpl w:val="37BA329E"/>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9210CF6"/>
    <w:multiLevelType w:val="hybridMultilevel"/>
    <w:tmpl w:val="DFCE5C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084853"/>
    <w:multiLevelType w:val="hybridMultilevel"/>
    <w:tmpl w:val="B9DCAE54"/>
    <w:lvl w:ilvl="0" w:tplc="551C91AC">
      <w:start w:val="1"/>
      <w:numFmt w:val="bullet"/>
      <w:lvlText w:val=""/>
      <w:lvlJc w:val="left"/>
      <w:pPr>
        <w:tabs>
          <w:tab w:val="num" w:pos="2880"/>
        </w:tabs>
        <w:ind w:left="2880" w:hanging="360"/>
      </w:pPr>
      <w:rPr>
        <w:rFonts w:ascii="Wingdings" w:hAnsi="Wingdings" w:hint="default"/>
      </w:rPr>
    </w:lvl>
    <w:lvl w:ilvl="1" w:tplc="E50A7236">
      <w:start w:val="1"/>
      <w:numFmt w:val="bullet"/>
      <w:lvlText w:val=""/>
      <w:lvlJc w:val="left"/>
      <w:pPr>
        <w:tabs>
          <w:tab w:val="num" w:pos="3600"/>
        </w:tabs>
        <w:ind w:left="36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D734A25"/>
    <w:multiLevelType w:val="hybridMultilevel"/>
    <w:tmpl w:val="85660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E971ED6"/>
    <w:multiLevelType w:val="hybridMultilevel"/>
    <w:tmpl w:val="44FCED70"/>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EAB0231"/>
    <w:multiLevelType w:val="multilevel"/>
    <w:tmpl w:val="A490C53C"/>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6" w15:restartNumberingAfterBreak="0">
    <w:nsid w:val="5EB927D9"/>
    <w:multiLevelType w:val="hybridMultilevel"/>
    <w:tmpl w:val="EC8E821C"/>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EF478E0"/>
    <w:multiLevelType w:val="hybridMultilevel"/>
    <w:tmpl w:val="E914695E"/>
    <w:lvl w:ilvl="0" w:tplc="F53EED3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F76064C"/>
    <w:multiLevelType w:val="hybridMultilevel"/>
    <w:tmpl w:val="5DF84EA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02127AF"/>
    <w:multiLevelType w:val="multilevel"/>
    <w:tmpl w:val="24B2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16E56"/>
    <w:multiLevelType w:val="hybridMultilevel"/>
    <w:tmpl w:val="701EBD6C"/>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4D639C8"/>
    <w:multiLevelType w:val="multilevel"/>
    <w:tmpl w:val="666A8EC6"/>
    <w:lvl w:ilvl="0">
      <w:start w:val="1"/>
      <w:numFmt w:val="decimal"/>
      <w:lvlText w:val="%1."/>
      <w:lvlJc w:val="left"/>
      <w:pPr>
        <w:tabs>
          <w:tab w:val="num" w:pos="720"/>
        </w:tabs>
        <w:ind w:left="720" w:hanging="720"/>
      </w:pPr>
      <w:rPr>
        <w:b/>
        <w:i w:val="0"/>
      </w:rPr>
    </w:lvl>
    <w:lvl w:ilvl="1">
      <w:start w:val="1"/>
      <w:numFmt w:val="upperRoman"/>
      <w:lvlText w:val="%2."/>
      <w:lvlJc w:val="left"/>
      <w:pPr>
        <w:tabs>
          <w:tab w:val="num" w:pos="1440"/>
        </w:tabs>
        <w:ind w:left="900" w:hanging="180"/>
      </w:pPr>
      <w:rPr>
        <w:b w:val="0"/>
        <w:i w:val="0"/>
        <w:sz w:val="20"/>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32" w15:restartNumberingAfterBreak="0">
    <w:nsid w:val="67D63F32"/>
    <w:multiLevelType w:val="hybridMultilevel"/>
    <w:tmpl w:val="57B6326E"/>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9F35C64"/>
    <w:multiLevelType w:val="hybridMultilevel"/>
    <w:tmpl w:val="53984344"/>
    <w:lvl w:ilvl="0" w:tplc="0DE6A6CE">
      <w:start w:val="1"/>
      <w:numFmt w:val="bullet"/>
      <w:lvlText w:val=""/>
      <w:lvlJc w:val="left"/>
      <w:pPr>
        <w:tabs>
          <w:tab w:val="num" w:pos="360"/>
        </w:tabs>
        <w:ind w:left="360" w:hanging="360"/>
      </w:pPr>
      <w:rPr>
        <w:rFonts w:ascii="Symbol" w:hAnsi="Symbol" w:hint="default"/>
      </w:rPr>
    </w:lvl>
    <w:lvl w:ilvl="1" w:tplc="AC025A9E" w:tentative="1">
      <w:start w:val="1"/>
      <w:numFmt w:val="bullet"/>
      <w:lvlText w:val="o"/>
      <w:lvlJc w:val="left"/>
      <w:pPr>
        <w:tabs>
          <w:tab w:val="num" w:pos="1080"/>
        </w:tabs>
        <w:ind w:left="1080" w:hanging="360"/>
      </w:pPr>
      <w:rPr>
        <w:rFonts w:ascii="Courier New" w:hAnsi="Courier New" w:hint="default"/>
      </w:rPr>
    </w:lvl>
    <w:lvl w:ilvl="2" w:tplc="D3ECB6B2" w:tentative="1">
      <w:start w:val="1"/>
      <w:numFmt w:val="bullet"/>
      <w:lvlText w:val=""/>
      <w:lvlJc w:val="left"/>
      <w:pPr>
        <w:tabs>
          <w:tab w:val="num" w:pos="1800"/>
        </w:tabs>
        <w:ind w:left="1800" w:hanging="360"/>
      </w:pPr>
      <w:rPr>
        <w:rFonts w:ascii="Wingdings" w:hAnsi="Wingdings" w:hint="default"/>
      </w:rPr>
    </w:lvl>
    <w:lvl w:ilvl="3" w:tplc="6A2A5E6C" w:tentative="1">
      <w:start w:val="1"/>
      <w:numFmt w:val="bullet"/>
      <w:lvlText w:val=""/>
      <w:lvlJc w:val="left"/>
      <w:pPr>
        <w:tabs>
          <w:tab w:val="num" w:pos="2520"/>
        </w:tabs>
        <w:ind w:left="2520" w:hanging="360"/>
      </w:pPr>
      <w:rPr>
        <w:rFonts w:ascii="Symbol" w:hAnsi="Symbol" w:hint="default"/>
      </w:rPr>
    </w:lvl>
    <w:lvl w:ilvl="4" w:tplc="E47021F6" w:tentative="1">
      <w:start w:val="1"/>
      <w:numFmt w:val="bullet"/>
      <w:lvlText w:val="o"/>
      <w:lvlJc w:val="left"/>
      <w:pPr>
        <w:tabs>
          <w:tab w:val="num" w:pos="3240"/>
        </w:tabs>
        <w:ind w:left="3240" w:hanging="360"/>
      </w:pPr>
      <w:rPr>
        <w:rFonts w:ascii="Courier New" w:hAnsi="Courier New" w:hint="default"/>
      </w:rPr>
    </w:lvl>
    <w:lvl w:ilvl="5" w:tplc="3EE669E0" w:tentative="1">
      <w:start w:val="1"/>
      <w:numFmt w:val="bullet"/>
      <w:lvlText w:val=""/>
      <w:lvlJc w:val="left"/>
      <w:pPr>
        <w:tabs>
          <w:tab w:val="num" w:pos="3960"/>
        </w:tabs>
        <w:ind w:left="3960" w:hanging="360"/>
      </w:pPr>
      <w:rPr>
        <w:rFonts w:ascii="Wingdings" w:hAnsi="Wingdings" w:hint="default"/>
      </w:rPr>
    </w:lvl>
    <w:lvl w:ilvl="6" w:tplc="506E150E" w:tentative="1">
      <w:start w:val="1"/>
      <w:numFmt w:val="bullet"/>
      <w:lvlText w:val=""/>
      <w:lvlJc w:val="left"/>
      <w:pPr>
        <w:tabs>
          <w:tab w:val="num" w:pos="4680"/>
        </w:tabs>
        <w:ind w:left="4680" w:hanging="360"/>
      </w:pPr>
      <w:rPr>
        <w:rFonts w:ascii="Symbol" w:hAnsi="Symbol" w:hint="default"/>
      </w:rPr>
    </w:lvl>
    <w:lvl w:ilvl="7" w:tplc="1F2052D2" w:tentative="1">
      <w:start w:val="1"/>
      <w:numFmt w:val="bullet"/>
      <w:lvlText w:val="o"/>
      <w:lvlJc w:val="left"/>
      <w:pPr>
        <w:tabs>
          <w:tab w:val="num" w:pos="5400"/>
        </w:tabs>
        <w:ind w:left="5400" w:hanging="360"/>
      </w:pPr>
      <w:rPr>
        <w:rFonts w:ascii="Courier New" w:hAnsi="Courier New" w:hint="default"/>
      </w:rPr>
    </w:lvl>
    <w:lvl w:ilvl="8" w:tplc="9FF85536"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5C197A"/>
    <w:multiLevelType w:val="multilevel"/>
    <w:tmpl w:val="3B68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DD0941"/>
    <w:multiLevelType w:val="hybridMultilevel"/>
    <w:tmpl w:val="6BCA80A0"/>
    <w:lvl w:ilvl="0" w:tplc="E50A7236">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3804C2F"/>
    <w:multiLevelType w:val="multilevel"/>
    <w:tmpl w:val="7F601D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7EC64F0"/>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E50A7236">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82B4CEA"/>
    <w:multiLevelType w:val="hybridMultilevel"/>
    <w:tmpl w:val="C3DECB00"/>
    <w:lvl w:ilvl="0" w:tplc="68F016A4">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8AF1DDB"/>
    <w:multiLevelType w:val="hybridMultilevel"/>
    <w:tmpl w:val="01522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2119812">
    <w:abstractNumId w:val="5"/>
  </w:num>
  <w:num w:numId="2" w16cid:durableId="893735530">
    <w:abstractNumId w:val="33"/>
  </w:num>
  <w:num w:numId="3" w16cid:durableId="686294288">
    <w:abstractNumId w:val="6"/>
  </w:num>
  <w:num w:numId="4" w16cid:durableId="388070731">
    <w:abstractNumId w:val="3"/>
  </w:num>
  <w:num w:numId="5" w16cid:durableId="1819345187">
    <w:abstractNumId w:val="9"/>
  </w:num>
  <w:num w:numId="6" w16cid:durableId="1717200896">
    <w:abstractNumId w:val="10"/>
  </w:num>
  <w:num w:numId="7" w16cid:durableId="15430547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320198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354539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868419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0833646">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0137153">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664749">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7437897">
    <w:abstractNumId w:val="3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845320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944758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41936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718057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18490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6446409">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37452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31834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841994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6657711">
    <w:abstractNumId w:val="3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831565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220283">
    <w:abstractNumId w:val="15"/>
  </w:num>
  <w:num w:numId="27" w16cid:durableId="369571674">
    <w:abstractNumId w:val="39"/>
  </w:num>
  <w:num w:numId="28" w16cid:durableId="569465342">
    <w:abstractNumId w:val="19"/>
  </w:num>
  <w:num w:numId="29" w16cid:durableId="64299435">
    <w:abstractNumId w:val="36"/>
  </w:num>
  <w:num w:numId="30" w16cid:durableId="957561451">
    <w:abstractNumId w:val="27"/>
  </w:num>
  <w:num w:numId="31" w16cid:durableId="1390155695">
    <w:abstractNumId w:val="2"/>
  </w:num>
  <w:num w:numId="32" w16cid:durableId="537745736">
    <w:abstractNumId w:val="23"/>
  </w:num>
  <w:num w:numId="33" w16cid:durableId="531190437">
    <w:abstractNumId w:val="21"/>
  </w:num>
  <w:num w:numId="34" w16cid:durableId="244652518">
    <w:abstractNumId w:val="17"/>
  </w:num>
  <w:num w:numId="35" w16cid:durableId="159740133">
    <w:abstractNumId w:val="11"/>
  </w:num>
  <w:num w:numId="36" w16cid:durableId="1837065839">
    <w:abstractNumId w:val="18"/>
  </w:num>
  <w:num w:numId="37" w16cid:durableId="1517185677">
    <w:abstractNumId w:val="34"/>
  </w:num>
  <w:num w:numId="38" w16cid:durableId="244195083">
    <w:abstractNumId w:val="0"/>
  </w:num>
  <w:num w:numId="39" w16cid:durableId="717360254">
    <w:abstractNumId w:val="8"/>
  </w:num>
  <w:num w:numId="40" w16cid:durableId="668098132">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9DC"/>
    <w:rsid w:val="00011905"/>
    <w:rsid w:val="00035CD8"/>
    <w:rsid w:val="00057CFD"/>
    <w:rsid w:val="0007062F"/>
    <w:rsid w:val="00071B07"/>
    <w:rsid w:val="00091D68"/>
    <w:rsid w:val="000D1863"/>
    <w:rsid w:val="000D2A1D"/>
    <w:rsid w:val="00102667"/>
    <w:rsid w:val="001555C7"/>
    <w:rsid w:val="00185BAE"/>
    <w:rsid w:val="0019074C"/>
    <w:rsid w:val="001B294E"/>
    <w:rsid w:val="001E5224"/>
    <w:rsid w:val="0024596F"/>
    <w:rsid w:val="00264FD1"/>
    <w:rsid w:val="002A1D41"/>
    <w:rsid w:val="002B0A4F"/>
    <w:rsid w:val="002D0F3B"/>
    <w:rsid w:val="002F47BC"/>
    <w:rsid w:val="00351A7D"/>
    <w:rsid w:val="003557D8"/>
    <w:rsid w:val="00373103"/>
    <w:rsid w:val="003750B3"/>
    <w:rsid w:val="003C6B6B"/>
    <w:rsid w:val="003D025B"/>
    <w:rsid w:val="00440406"/>
    <w:rsid w:val="004441C5"/>
    <w:rsid w:val="004448A2"/>
    <w:rsid w:val="00456984"/>
    <w:rsid w:val="0046508B"/>
    <w:rsid w:val="00473230"/>
    <w:rsid w:val="00474288"/>
    <w:rsid w:val="00484096"/>
    <w:rsid w:val="004858A8"/>
    <w:rsid w:val="004B15C3"/>
    <w:rsid w:val="004C079C"/>
    <w:rsid w:val="004C770A"/>
    <w:rsid w:val="004E0396"/>
    <w:rsid w:val="004E356F"/>
    <w:rsid w:val="00565BBE"/>
    <w:rsid w:val="005935DB"/>
    <w:rsid w:val="00597743"/>
    <w:rsid w:val="005C124B"/>
    <w:rsid w:val="005C4149"/>
    <w:rsid w:val="006134C6"/>
    <w:rsid w:val="00625C5E"/>
    <w:rsid w:val="0063044E"/>
    <w:rsid w:val="006411EF"/>
    <w:rsid w:val="006B697B"/>
    <w:rsid w:val="006D594E"/>
    <w:rsid w:val="006F3A86"/>
    <w:rsid w:val="00703ECC"/>
    <w:rsid w:val="00746DBA"/>
    <w:rsid w:val="0076282F"/>
    <w:rsid w:val="00784828"/>
    <w:rsid w:val="00820C43"/>
    <w:rsid w:val="00874FC4"/>
    <w:rsid w:val="00877D7E"/>
    <w:rsid w:val="008A1623"/>
    <w:rsid w:val="008B0107"/>
    <w:rsid w:val="008C3AEC"/>
    <w:rsid w:val="008D2D92"/>
    <w:rsid w:val="008E720F"/>
    <w:rsid w:val="008F7830"/>
    <w:rsid w:val="00933164"/>
    <w:rsid w:val="00955558"/>
    <w:rsid w:val="009776A0"/>
    <w:rsid w:val="009A0E5D"/>
    <w:rsid w:val="009F7CC5"/>
    <w:rsid w:val="00A147DF"/>
    <w:rsid w:val="00A14D6B"/>
    <w:rsid w:val="00A15225"/>
    <w:rsid w:val="00A44F1D"/>
    <w:rsid w:val="00AA468C"/>
    <w:rsid w:val="00AA701D"/>
    <w:rsid w:val="00AE79D7"/>
    <w:rsid w:val="00B10CD5"/>
    <w:rsid w:val="00B30AAD"/>
    <w:rsid w:val="00B9381B"/>
    <w:rsid w:val="00BB7186"/>
    <w:rsid w:val="00BD22E8"/>
    <w:rsid w:val="00BE7930"/>
    <w:rsid w:val="00BF34EE"/>
    <w:rsid w:val="00BF37B0"/>
    <w:rsid w:val="00C17B91"/>
    <w:rsid w:val="00C269F6"/>
    <w:rsid w:val="00C41212"/>
    <w:rsid w:val="00C72B62"/>
    <w:rsid w:val="00C773A6"/>
    <w:rsid w:val="00C951A7"/>
    <w:rsid w:val="00CA696A"/>
    <w:rsid w:val="00CC3CB8"/>
    <w:rsid w:val="00D02E51"/>
    <w:rsid w:val="00D56887"/>
    <w:rsid w:val="00D92987"/>
    <w:rsid w:val="00DA7440"/>
    <w:rsid w:val="00DB4A06"/>
    <w:rsid w:val="00DC760B"/>
    <w:rsid w:val="00E026CB"/>
    <w:rsid w:val="00E03A76"/>
    <w:rsid w:val="00E73783"/>
    <w:rsid w:val="00ED5ED2"/>
    <w:rsid w:val="00EE76F7"/>
    <w:rsid w:val="00F03C22"/>
    <w:rsid w:val="00F434FA"/>
    <w:rsid w:val="00F45526"/>
    <w:rsid w:val="00F46ADB"/>
    <w:rsid w:val="00F559DC"/>
    <w:rsid w:val="00FA00FC"/>
    <w:rsid w:val="2320495E"/>
    <w:rsid w:val="580A0866"/>
    <w:rsid w:val="5C2DA0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D7D84E"/>
  <w15:chartTrackingRefBased/>
  <w15:docId w15:val="{56A16A6B-0162-4CEF-996E-BDE91EB1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096"/>
    <w:pPr>
      <w:jc w:val="both"/>
    </w:pPr>
    <w:rPr>
      <w:rFonts w:ascii="Bookman" w:hAnsi="Bookman"/>
      <w:sz w:val="22"/>
      <w:lang w:val="en-GB"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ascii="Arial" w:hAnsi="Arial"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ascii="Arial" w:hAnsi="Arial" w:cs="Arial"/>
      <w:i/>
      <w:iCs/>
      <w:sz w:val="24"/>
      <w:szCs w:val="24"/>
      <w:lang w:val="en-US"/>
    </w:rPr>
  </w:style>
  <w:style w:type="paragraph" w:styleId="Heading7">
    <w:name w:val="heading 7"/>
    <w:basedOn w:val="Normal"/>
    <w:next w:val="Normal"/>
    <w:qFormat/>
    <w:pPr>
      <w:keepNext/>
      <w:outlineLvl w:val="6"/>
    </w:pPr>
    <w:rPr>
      <w:rFonts w:ascii="Arial" w:hAnsi="Arial"/>
      <w:sz w:val="40"/>
    </w:rPr>
  </w:style>
  <w:style w:type="paragraph" w:styleId="Heading8">
    <w:name w:val="heading 8"/>
    <w:basedOn w:val="Normal"/>
    <w:next w:val="Normal"/>
    <w:qFormat/>
    <w:pPr>
      <w:keepNext/>
      <w:autoSpaceDE w:val="0"/>
      <w:autoSpaceDN w:val="0"/>
      <w:adjustRightInd w:val="0"/>
      <w:jc w:val="left"/>
      <w:outlineLvl w:val="7"/>
    </w:pPr>
    <w:rPr>
      <w:rFonts w:ascii="Arial" w:hAnsi="Arial" w:cs="Arial"/>
      <w:b/>
      <w:bCs/>
      <w:szCs w:val="23"/>
      <w:lang w:val="en-US"/>
    </w:rPr>
  </w:style>
  <w:style w:type="paragraph" w:styleId="Heading9">
    <w:name w:val="heading 9"/>
    <w:basedOn w:val="Normal"/>
    <w:next w:val="Normal"/>
    <w:qFormat/>
    <w:pPr>
      <w:keepNext/>
      <w:outlineLvl w:val="8"/>
    </w:pPr>
    <w:rPr>
      <w:rFonts w:ascii="Arial" w:hAnsi="Arial"/>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link w:val="BodyTextChar"/>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rFonts w:ascii="Arial" w:hAnsi="Arial"/>
      <w:sz w:val="40"/>
    </w:rPr>
  </w:style>
  <w:style w:type="paragraph" w:styleId="BodyText3">
    <w:name w:val="Body Text 3"/>
    <w:basedOn w:val="Normal"/>
    <w:pPr>
      <w:autoSpaceDE w:val="0"/>
      <w:autoSpaceDN w:val="0"/>
      <w:adjustRightInd w:val="0"/>
      <w:jc w:val="left"/>
    </w:pPr>
    <w:rPr>
      <w:rFonts w:ascii="Arial" w:hAnsi="Arial" w:cs="Arial"/>
      <w:sz w:val="18"/>
      <w:szCs w:val="23"/>
      <w:lang w:val="en-US"/>
    </w:rPr>
  </w:style>
  <w:style w:type="table" w:styleId="TableGrid">
    <w:name w:val="Table Grid"/>
    <w:basedOn w:val="TableNormal"/>
    <w:rsid w:val="003D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CB8"/>
    <w:pPr>
      <w:ind w:left="720"/>
    </w:pPr>
  </w:style>
  <w:style w:type="character" w:customStyle="1" w:styleId="FooterChar">
    <w:name w:val="Footer Char"/>
    <w:link w:val="Footer"/>
    <w:uiPriority w:val="99"/>
    <w:rsid w:val="004E356F"/>
    <w:rPr>
      <w:rFonts w:ascii="Bookman" w:hAnsi="Bookman"/>
      <w:sz w:val="22"/>
      <w:lang w:val="en-GB" w:eastAsia="en-US"/>
    </w:rPr>
  </w:style>
  <w:style w:type="paragraph" w:styleId="BalloonText">
    <w:name w:val="Balloon Text"/>
    <w:basedOn w:val="Normal"/>
    <w:link w:val="BalloonTextChar"/>
    <w:rsid w:val="008D2D92"/>
    <w:rPr>
      <w:rFonts w:ascii="Segoe UI" w:hAnsi="Segoe UI" w:cs="Segoe UI"/>
      <w:sz w:val="18"/>
      <w:szCs w:val="18"/>
    </w:rPr>
  </w:style>
  <w:style w:type="character" w:customStyle="1" w:styleId="BalloonTextChar">
    <w:name w:val="Balloon Text Char"/>
    <w:link w:val="BalloonText"/>
    <w:rsid w:val="008D2D92"/>
    <w:rPr>
      <w:rFonts w:ascii="Segoe UI" w:hAnsi="Segoe UI" w:cs="Segoe UI"/>
      <w:sz w:val="18"/>
      <w:szCs w:val="18"/>
      <w:lang w:val="en-GB" w:eastAsia="en-US"/>
    </w:rPr>
  </w:style>
  <w:style w:type="character" w:customStyle="1" w:styleId="BodyTextChar">
    <w:name w:val="Body Text Char"/>
    <w:link w:val="BodyText"/>
    <w:rsid w:val="00F434FA"/>
    <w:rPr>
      <w:rFonts w:ascii="Bookman" w:hAnsi="Bookman"/>
      <w:sz w:val="22"/>
      <w:lang w:val="en-GB" w:eastAsia="en-US"/>
    </w:rPr>
  </w:style>
  <w:style w:type="paragraph" w:styleId="NormalWeb">
    <w:name w:val="Normal (Web)"/>
    <w:basedOn w:val="Normal"/>
    <w:rsid w:val="00AA468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4447">
      <w:bodyDiv w:val="1"/>
      <w:marLeft w:val="0"/>
      <w:marRight w:val="0"/>
      <w:marTop w:val="0"/>
      <w:marBottom w:val="0"/>
      <w:divBdr>
        <w:top w:val="none" w:sz="0" w:space="0" w:color="auto"/>
        <w:left w:val="none" w:sz="0" w:space="0" w:color="auto"/>
        <w:bottom w:val="none" w:sz="0" w:space="0" w:color="auto"/>
        <w:right w:val="none" w:sz="0" w:space="0" w:color="auto"/>
      </w:divBdr>
    </w:div>
    <w:div w:id="427703602">
      <w:bodyDiv w:val="1"/>
      <w:marLeft w:val="0"/>
      <w:marRight w:val="0"/>
      <w:marTop w:val="0"/>
      <w:marBottom w:val="0"/>
      <w:divBdr>
        <w:top w:val="none" w:sz="0" w:space="0" w:color="auto"/>
        <w:left w:val="none" w:sz="0" w:space="0" w:color="auto"/>
        <w:bottom w:val="none" w:sz="0" w:space="0" w:color="auto"/>
        <w:right w:val="none" w:sz="0" w:space="0" w:color="auto"/>
      </w:divBdr>
    </w:div>
    <w:div w:id="775831051">
      <w:bodyDiv w:val="1"/>
      <w:marLeft w:val="0"/>
      <w:marRight w:val="0"/>
      <w:marTop w:val="0"/>
      <w:marBottom w:val="0"/>
      <w:divBdr>
        <w:top w:val="none" w:sz="0" w:space="0" w:color="auto"/>
        <w:left w:val="none" w:sz="0" w:space="0" w:color="auto"/>
        <w:bottom w:val="none" w:sz="0" w:space="0" w:color="auto"/>
        <w:right w:val="none" w:sz="0" w:space="0" w:color="auto"/>
      </w:divBdr>
    </w:div>
    <w:div w:id="1253318996">
      <w:bodyDiv w:val="1"/>
      <w:marLeft w:val="0"/>
      <w:marRight w:val="0"/>
      <w:marTop w:val="0"/>
      <w:marBottom w:val="0"/>
      <w:divBdr>
        <w:top w:val="none" w:sz="0" w:space="0" w:color="auto"/>
        <w:left w:val="none" w:sz="0" w:space="0" w:color="auto"/>
        <w:bottom w:val="none" w:sz="0" w:space="0" w:color="auto"/>
        <w:right w:val="none" w:sz="0" w:space="0" w:color="auto"/>
      </w:divBdr>
    </w:div>
    <w:div w:id="1473449829">
      <w:bodyDiv w:val="1"/>
      <w:marLeft w:val="0"/>
      <w:marRight w:val="0"/>
      <w:marTop w:val="0"/>
      <w:marBottom w:val="0"/>
      <w:divBdr>
        <w:top w:val="none" w:sz="0" w:space="0" w:color="auto"/>
        <w:left w:val="none" w:sz="0" w:space="0" w:color="auto"/>
        <w:bottom w:val="none" w:sz="0" w:space="0" w:color="auto"/>
        <w:right w:val="none" w:sz="0" w:space="0" w:color="auto"/>
      </w:divBdr>
    </w:div>
    <w:div w:id="1481386790">
      <w:bodyDiv w:val="1"/>
      <w:marLeft w:val="0"/>
      <w:marRight w:val="0"/>
      <w:marTop w:val="0"/>
      <w:marBottom w:val="0"/>
      <w:divBdr>
        <w:top w:val="none" w:sz="0" w:space="0" w:color="auto"/>
        <w:left w:val="none" w:sz="0" w:space="0" w:color="auto"/>
        <w:bottom w:val="none" w:sz="0" w:space="0" w:color="auto"/>
        <w:right w:val="none" w:sz="0" w:space="0" w:color="auto"/>
      </w:divBdr>
    </w:div>
    <w:div w:id="1997607611">
      <w:bodyDiv w:val="1"/>
      <w:marLeft w:val="0"/>
      <w:marRight w:val="0"/>
      <w:marTop w:val="0"/>
      <w:marBottom w:val="0"/>
      <w:divBdr>
        <w:top w:val="none" w:sz="0" w:space="0" w:color="auto"/>
        <w:left w:val="none" w:sz="0" w:space="0" w:color="auto"/>
        <w:bottom w:val="none" w:sz="0" w:space="0" w:color="auto"/>
        <w:right w:val="none" w:sz="0" w:space="0" w:color="auto"/>
      </w:divBdr>
    </w:div>
    <w:div w:id="209153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eec421-166b-4277-8215-1f56f39b69fb" xsi:nil="true"/>
    <TaxCatchAll xmlns="af657c29-f880-4554-805a-56d90e8906dc" xsi:nil="true"/>
    <Retention_x0020_schedule xmlns="af657c29-f880-4554-805a-56d90e8906dc" xsi:nil="true"/>
    <n0164ad3d5b84a57907af32d91eb6282 xmlns="af657c29-f880-4554-805a-56d90e8906dc">
      <Terms xmlns="http://schemas.microsoft.com/office/infopath/2007/PartnerControls"/>
    </n0164ad3d5b84a57907af32d91eb6282>
    <j928f9099e4145f8a1f3a9d8f7b9fe40 xmlns="af657c29-f880-4554-805a-56d90e8906dc">
      <Terms xmlns="http://schemas.microsoft.com/office/infopath/2007/PartnerControls"/>
    </j928f9099e4145f8a1f3a9d8f7b9fe40>
    <Academic_x0020_year xmlns="af657c29-f880-4554-805a-56d90e8906dc">2021/22</Academic_x0020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Job vacancy" ma:contentTypeID="0x010100AA08EE08169B64458601FFC24B322827010101009452973EF9257D439766EDA901615551" ma:contentTypeVersion="18" ma:contentTypeDescription="" ma:contentTypeScope="" ma:versionID="17a93a2f468cf27f96a218812413fb05">
  <xsd:schema xmlns:xsd="http://www.w3.org/2001/XMLSchema" xmlns:xs="http://www.w3.org/2001/XMLSchema" xmlns:p="http://schemas.microsoft.com/office/2006/metadata/properties" xmlns:ns2="af657c29-f880-4554-805a-56d90e8906dc" xmlns:ns4="71eec421-166b-4277-8215-1f56f39b69fb" targetNamespace="http://schemas.microsoft.com/office/2006/metadata/properties" ma:root="true" ma:fieldsID="f488f5dc5ab065ff5ba5034783928fa1" ns2:_="" ns4:_="">
    <xsd:import namespace="af657c29-f880-4554-805a-56d90e8906dc"/>
    <xsd:import namespace="71eec421-166b-4277-8215-1f56f39b69fb"/>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readOnly="false"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ed2368f-96d9-49db-899d-a5231dff63d9}" ma:internalName="TaxCatchAll" ma:readOnly="false"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ed2368f-96d9-49db-899d-a5231dff63d9}" ma:internalName="TaxCatchAllLabel" ma:readOnly="true" ma:showField="CatchAllDataLabel"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21/22" ma:format="Dropdown" ma:internalName="Academic_x0020_year" ma:readOnly="false">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enumeration value="2028/29"/>
          <xsd:enumeration value="2029/30"/>
        </xsd:restriction>
      </xsd:simpleType>
    </xsd:element>
    <xsd:element name="Retention_x0020_schedule" ma:index="13" nillable="true" ma:displayName="Retention schedule" ma:format="Dropdown" ma:internalName="Retention_x0020_schedule" ma:readOnly="fals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readOnly="false"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eec421-166b-4277-8215-1f56f39b69fb"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F7900-AC55-45F6-834C-EE0C196F0C23}">
  <ds:schemaRefs>
    <ds:schemaRef ds:uri="http://schemas.microsoft.com/sharepoint/v3/contenttype/forms"/>
  </ds:schemaRefs>
</ds:datastoreItem>
</file>

<file path=customXml/itemProps2.xml><?xml version="1.0" encoding="utf-8"?>
<ds:datastoreItem xmlns:ds="http://schemas.openxmlformats.org/officeDocument/2006/customXml" ds:itemID="{AEEF522E-01D8-42BE-91C8-C3400836DD1C}">
  <ds:schemaRefs>
    <ds:schemaRef ds:uri="af657c29-f880-4554-805a-56d90e8906dc"/>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71eec421-166b-4277-8215-1f56f39b69f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2ED1F26-86CE-4FC9-A245-33A78FA6A718}">
  <ds:schemaRefs>
    <ds:schemaRef ds:uri="http://schemas.microsoft.com/sharepoint/v3/contenttype/forms"/>
  </ds:schemaRefs>
</ds:datastoreItem>
</file>

<file path=customXml/itemProps4.xml><?xml version="1.0" encoding="utf-8"?>
<ds:datastoreItem xmlns:ds="http://schemas.openxmlformats.org/officeDocument/2006/customXml" ds:itemID="{4857DA12-BE19-4F89-A568-6D75215D8A91}">
  <ds:schemaRefs>
    <ds:schemaRef ds:uri="http://schemas.openxmlformats.org/officeDocument/2006/bibliography"/>
  </ds:schemaRefs>
</ds:datastoreItem>
</file>

<file path=customXml/itemProps5.xml><?xml version="1.0" encoding="utf-8"?>
<ds:datastoreItem xmlns:ds="http://schemas.openxmlformats.org/officeDocument/2006/customXml" ds:itemID="{067F4503-3F97-498C-92BD-13A7198F5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57c29-f880-4554-805a-56d90e8906dc"/>
    <ds:schemaRef ds:uri="71eec421-166b-4277-8215-1f56f39b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3075</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MATERNITY</vt:lpstr>
    </vt:vector>
  </TitlesOfParts>
  <Company>UHI Ltd</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dc:title>
  <dc:subject/>
  <dc:creator>Margo Taylor</dc:creator>
  <cp:keywords/>
  <cp:lastModifiedBy>Nicola Paterson</cp:lastModifiedBy>
  <cp:revision>2</cp:revision>
  <cp:lastPrinted>2003-12-16T14:38:00Z</cp:lastPrinted>
  <dcterms:created xsi:type="dcterms:W3CDTF">2025-08-20T14:11:00Z</dcterms:created>
  <dcterms:modified xsi:type="dcterms:W3CDTF">2025-08-20T14:11:00Z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0x010100AA08EE08169B64458601FFC24B322827010101009452973EF9257D439766EDA901615551</vt:lpwstr>
  </property>
  <property fmtid="{D5CDD505-2E9C-101B-9397-08002B2CF9AE}" pid="3" name="Order">
    <vt:r8>691200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UHI classification">
    <vt:lpwstr/>
  </property>
  <property fmtid="{D5CDD505-2E9C-101B-9397-08002B2CF9AE}" pid="13" name="UHI_x0020_classification">
    <vt:lpwstr/>
  </property>
  <property fmtid="{D5CDD505-2E9C-101B-9397-08002B2CF9AE}" pid="14" name="Document category">
    <vt:lpwstr/>
  </property>
  <property fmtid="{D5CDD505-2E9C-101B-9397-08002B2CF9AE}" pid="15" name="Document_x0020_category">
    <vt:lpwstr/>
  </property>
</Properties>
</file>